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99E58D" w14:textId="7DA57CA1" w:rsidR="009D7B3F" w:rsidRDefault="009D7B3F" w:rsidP="00430FF9">
      <w:pPr>
        <w:pStyle w:val="Title"/>
      </w:pPr>
      <w:r>
        <w:t xml:space="preserve">IHTSDO – </w:t>
      </w:r>
      <w:r w:rsidR="00324E3E">
        <w:t>Healthcare Professionals Coordination</w:t>
      </w:r>
      <w:r>
        <w:t xml:space="preserve"> Group</w:t>
      </w:r>
    </w:p>
    <w:p w14:paraId="3BA0533C" w14:textId="647D4217" w:rsidR="00E036B6" w:rsidRDefault="00430FF9" w:rsidP="00430FF9">
      <w:pPr>
        <w:pStyle w:val="Title"/>
        <w:ind w:left="1304" w:firstLine="1304"/>
        <w:jc w:val="left"/>
      </w:pPr>
      <w:r>
        <w:t>GTM January 5</w:t>
      </w:r>
      <w:r w:rsidRPr="00430FF9">
        <w:rPr>
          <w:vertAlign w:val="superscript"/>
        </w:rPr>
        <w:t>th</w:t>
      </w:r>
      <w:r>
        <w:t>, 2015</w:t>
      </w:r>
      <w:r w:rsidR="00E036B6">
        <w:t xml:space="preserve"> 1</w:t>
      </w:r>
      <w:r>
        <w:t>6</w:t>
      </w:r>
      <w:r w:rsidR="00FB108B" w:rsidRPr="00324E3E">
        <w:t>:00</w:t>
      </w:r>
    </w:p>
    <w:p w14:paraId="35BD316B" w14:textId="345D64C4" w:rsidR="004A1DA8" w:rsidRPr="00324E3E" w:rsidRDefault="00430FF9" w:rsidP="00430FF9">
      <w:pPr>
        <w:pStyle w:val="Title"/>
        <w:jc w:val="left"/>
      </w:pPr>
      <w:r>
        <w:t xml:space="preserve">                                          </w:t>
      </w:r>
      <w:r w:rsidR="006427F7" w:rsidRPr="001B6A95">
        <w:t>Minutes of Meeting</w:t>
      </w:r>
    </w:p>
    <w:tbl>
      <w:tblPr>
        <w:tblStyle w:val="TableGrid"/>
        <w:tblW w:w="9364" w:type="dxa"/>
        <w:tblLook w:val="04A0" w:firstRow="1" w:lastRow="0" w:firstColumn="1" w:lastColumn="0" w:noHBand="0" w:noVBand="1"/>
      </w:tblPr>
      <w:tblGrid>
        <w:gridCol w:w="3983"/>
        <w:gridCol w:w="2721"/>
        <w:gridCol w:w="942"/>
        <w:gridCol w:w="1718"/>
      </w:tblGrid>
      <w:tr w:rsidR="00576194" w:rsidRPr="001B6A95" w14:paraId="49C82DAA" w14:textId="77777777" w:rsidTr="00430FF9">
        <w:trPr>
          <w:trHeight w:val="245"/>
        </w:trPr>
        <w:tc>
          <w:tcPr>
            <w:tcW w:w="0" w:type="auto"/>
            <w:gridSpan w:val="2"/>
            <w:shd w:val="clear" w:color="auto" w:fill="B8CCE4" w:themeFill="accent1" w:themeFillTint="66"/>
          </w:tcPr>
          <w:p w14:paraId="361D93B0" w14:textId="77777777" w:rsidR="00576194" w:rsidRPr="001B6A95" w:rsidRDefault="00576194" w:rsidP="00576194">
            <w:pPr>
              <w:pStyle w:val="TableEntry"/>
              <w:jc w:val="center"/>
            </w:pPr>
            <w:r w:rsidRPr="001B6A95">
              <w:t>Attendees</w:t>
            </w:r>
          </w:p>
        </w:tc>
        <w:tc>
          <w:tcPr>
            <w:tcW w:w="0" w:type="auto"/>
            <w:gridSpan w:val="2"/>
            <w:shd w:val="clear" w:color="auto" w:fill="B8CCE4" w:themeFill="accent1" w:themeFillTint="66"/>
          </w:tcPr>
          <w:p w14:paraId="27B79B29" w14:textId="77777777" w:rsidR="00576194" w:rsidRPr="001B6A95" w:rsidRDefault="00576194" w:rsidP="00576194">
            <w:pPr>
              <w:pStyle w:val="TableEntry"/>
              <w:jc w:val="center"/>
            </w:pPr>
            <w:r w:rsidRPr="001B6A95">
              <w:t>Apologies</w:t>
            </w:r>
          </w:p>
        </w:tc>
      </w:tr>
      <w:tr w:rsidR="00576194" w:rsidRPr="001B6A95" w14:paraId="4BB22018" w14:textId="77777777" w:rsidTr="00430FF9">
        <w:trPr>
          <w:trHeight w:val="302"/>
        </w:trPr>
        <w:tc>
          <w:tcPr>
            <w:tcW w:w="0" w:type="auto"/>
            <w:shd w:val="clear" w:color="auto" w:fill="B8CCE4" w:themeFill="accent1" w:themeFillTint="66"/>
          </w:tcPr>
          <w:p w14:paraId="1F8CAE53" w14:textId="77777777" w:rsidR="00576194" w:rsidRPr="001B6A95" w:rsidRDefault="00576194" w:rsidP="00576194">
            <w:pPr>
              <w:pStyle w:val="TableEntry"/>
            </w:pPr>
            <w:r w:rsidRPr="001B6A95">
              <w:t>Name</w:t>
            </w:r>
          </w:p>
        </w:tc>
        <w:tc>
          <w:tcPr>
            <w:tcW w:w="0" w:type="auto"/>
            <w:shd w:val="clear" w:color="auto" w:fill="B8CCE4" w:themeFill="accent1" w:themeFillTint="66"/>
          </w:tcPr>
          <w:p w14:paraId="73085847" w14:textId="107FB504" w:rsidR="00576194" w:rsidRPr="001B6A95" w:rsidRDefault="00576194" w:rsidP="005F674E">
            <w:pPr>
              <w:pStyle w:val="TableEntry"/>
            </w:pPr>
            <w:r w:rsidRPr="001B6A95">
              <w:t>Organization</w:t>
            </w:r>
            <w:r w:rsidR="00430FF9">
              <w:t>/SIG</w:t>
            </w:r>
          </w:p>
        </w:tc>
        <w:tc>
          <w:tcPr>
            <w:tcW w:w="0" w:type="auto"/>
            <w:shd w:val="clear" w:color="auto" w:fill="B8CCE4" w:themeFill="accent1" w:themeFillTint="66"/>
          </w:tcPr>
          <w:p w14:paraId="222F897D" w14:textId="77777777" w:rsidR="00576194" w:rsidRPr="001B6A95" w:rsidRDefault="00576194" w:rsidP="007C248B">
            <w:pPr>
              <w:pStyle w:val="TableEntry"/>
            </w:pPr>
            <w:r w:rsidRPr="001B6A95">
              <w:t>Name</w:t>
            </w:r>
          </w:p>
        </w:tc>
        <w:tc>
          <w:tcPr>
            <w:tcW w:w="0" w:type="auto"/>
            <w:shd w:val="clear" w:color="auto" w:fill="B8CCE4" w:themeFill="accent1" w:themeFillTint="66"/>
          </w:tcPr>
          <w:p w14:paraId="14BA5741" w14:textId="77777777" w:rsidR="00576194" w:rsidRPr="001B6A95" w:rsidRDefault="00576194" w:rsidP="005F674E">
            <w:pPr>
              <w:pStyle w:val="TableEntry"/>
            </w:pPr>
            <w:r w:rsidRPr="001B6A95">
              <w:t xml:space="preserve">Organization </w:t>
            </w:r>
          </w:p>
        </w:tc>
      </w:tr>
      <w:tr w:rsidR="00576194" w:rsidRPr="001B6A95" w14:paraId="435BD251" w14:textId="77777777" w:rsidTr="00430FF9">
        <w:trPr>
          <w:trHeight w:val="245"/>
        </w:trPr>
        <w:tc>
          <w:tcPr>
            <w:tcW w:w="0" w:type="auto"/>
          </w:tcPr>
          <w:p w14:paraId="0B861D80" w14:textId="77777777" w:rsidR="00576194" w:rsidRPr="001B6A95" w:rsidRDefault="0055709B" w:rsidP="00576194">
            <w:pPr>
              <w:pStyle w:val="TableEntry"/>
            </w:pPr>
            <w:r>
              <w:t>Kathy Farndon (KF)</w:t>
            </w:r>
          </w:p>
        </w:tc>
        <w:tc>
          <w:tcPr>
            <w:tcW w:w="0" w:type="auto"/>
          </w:tcPr>
          <w:p w14:paraId="332676BE" w14:textId="77777777" w:rsidR="00576194" w:rsidRPr="001B6A95" w:rsidRDefault="00F86506" w:rsidP="00576194">
            <w:pPr>
              <w:pStyle w:val="TableEntry"/>
            </w:pPr>
            <w:r>
              <w:t>Chair</w:t>
            </w:r>
          </w:p>
        </w:tc>
        <w:tc>
          <w:tcPr>
            <w:tcW w:w="0" w:type="auto"/>
          </w:tcPr>
          <w:p w14:paraId="65A61630" w14:textId="66A40875" w:rsidR="00576194" w:rsidRPr="001B6A95" w:rsidRDefault="00576194" w:rsidP="00576194">
            <w:pPr>
              <w:pStyle w:val="TableEntry"/>
            </w:pPr>
          </w:p>
        </w:tc>
        <w:tc>
          <w:tcPr>
            <w:tcW w:w="0" w:type="auto"/>
          </w:tcPr>
          <w:p w14:paraId="2FAE0E00" w14:textId="77777777" w:rsidR="00576194" w:rsidRPr="001B6A95" w:rsidRDefault="00576194" w:rsidP="00F86506">
            <w:pPr>
              <w:pStyle w:val="TableEntry"/>
            </w:pPr>
          </w:p>
        </w:tc>
      </w:tr>
      <w:tr w:rsidR="009B2EB3" w:rsidRPr="001B6A95" w14:paraId="2BC92BDA" w14:textId="77777777" w:rsidTr="00430FF9">
        <w:trPr>
          <w:trHeight w:val="260"/>
        </w:trPr>
        <w:tc>
          <w:tcPr>
            <w:tcW w:w="0" w:type="auto"/>
          </w:tcPr>
          <w:p w14:paraId="75EAA60C" w14:textId="02227F10" w:rsidR="009B2EB3" w:rsidRDefault="009B2EB3" w:rsidP="007C248B">
            <w:pPr>
              <w:pStyle w:val="TableEntry"/>
            </w:pPr>
            <w:r>
              <w:t>Jane Millar (JM)</w:t>
            </w:r>
          </w:p>
        </w:tc>
        <w:tc>
          <w:tcPr>
            <w:tcW w:w="0" w:type="auto"/>
          </w:tcPr>
          <w:p w14:paraId="45F1037C" w14:textId="61FC6F79" w:rsidR="009B2EB3" w:rsidRDefault="009B2EB3" w:rsidP="00576194">
            <w:pPr>
              <w:pStyle w:val="TableEntry"/>
            </w:pPr>
            <w:r>
              <w:t>IHTSDO</w:t>
            </w:r>
          </w:p>
        </w:tc>
        <w:tc>
          <w:tcPr>
            <w:tcW w:w="0" w:type="auto"/>
          </w:tcPr>
          <w:p w14:paraId="4A1F7FE4" w14:textId="684C26C3" w:rsidR="009B2EB3" w:rsidRDefault="009B2EB3" w:rsidP="00576194">
            <w:pPr>
              <w:pStyle w:val="TableEntry"/>
            </w:pPr>
          </w:p>
        </w:tc>
        <w:tc>
          <w:tcPr>
            <w:tcW w:w="0" w:type="auto"/>
          </w:tcPr>
          <w:p w14:paraId="357A317C" w14:textId="77777777" w:rsidR="009B2EB3" w:rsidRDefault="009B2EB3" w:rsidP="00F86506">
            <w:pPr>
              <w:pStyle w:val="TableEntry"/>
            </w:pPr>
          </w:p>
        </w:tc>
      </w:tr>
      <w:tr w:rsidR="0055709B" w:rsidRPr="001B6A95" w14:paraId="6B59E9E8" w14:textId="77777777" w:rsidTr="00430FF9">
        <w:trPr>
          <w:trHeight w:val="245"/>
        </w:trPr>
        <w:tc>
          <w:tcPr>
            <w:tcW w:w="0" w:type="auto"/>
          </w:tcPr>
          <w:p w14:paraId="34A04FBC" w14:textId="0F1F7788" w:rsidR="0055709B" w:rsidRDefault="009B2EB3" w:rsidP="007C248B">
            <w:pPr>
              <w:pStyle w:val="TableEntry"/>
            </w:pPr>
            <w:r>
              <w:t>Alexis Carter (AC)</w:t>
            </w:r>
          </w:p>
        </w:tc>
        <w:tc>
          <w:tcPr>
            <w:tcW w:w="0" w:type="auto"/>
          </w:tcPr>
          <w:p w14:paraId="051F9EC4" w14:textId="4827F565" w:rsidR="0055709B" w:rsidRDefault="009B56E0" w:rsidP="00576194">
            <w:pPr>
              <w:pStyle w:val="TableEntry"/>
            </w:pPr>
            <w:r>
              <w:t>IPaLM</w:t>
            </w:r>
          </w:p>
        </w:tc>
        <w:tc>
          <w:tcPr>
            <w:tcW w:w="0" w:type="auto"/>
          </w:tcPr>
          <w:p w14:paraId="291A72E9" w14:textId="3DE5629F" w:rsidR="0055709B" w:rsidRDefault="0055709B" w:rsidP="00576194">
            <w:pPr>
              <w:pStyle w:val="TableEntry"/>
            </w:pPr>
          </w:p>
        </w:tc>
        <w:tc>
          <w:tcPr>
            <w:tcW w:w="0" w:type="auto"/>
          </w:tcPr>
          <w:p w14:paraId="76B726D6" w14:textId="505C3C82" w:rsidR="0055709B" w:rsidRPr="001B6A95" w:rsidRDefault="00E442C1" w:rsidP="00F86506">
            <w:pPr>
              <w:pStyle w:val="TableEntry"/>
            </w:pPr>
            <w:r>
              <w:t xml:space="preserve"> </w:t>
            </w:r>
          </w:p>
        </w:tc>
      </w:tr>
      <w:tr w:rsidR="0005182A" w:rsidRPr="001B6A95" w14:paraId="6D3127E2" w14:textId="77777777" w:rsidTr="00430FF9">
        <w:trPr>
          <w:trHeight w:val="260"/>
        </w:trPr>
        <w:tc>
          <w:tcPr>
            <w:tcW w:w="0" w:type="auto"/>
          </w:tcPr>
          <w:p w14:paraId="5F2EADFE" w14:textId="2FEFB430" w:rsidR="0005182A" w:rsidRDefault="0005182A" w:rsidP="00576194">
            <w:pPr>
              <w:pStyle w:val="TableEntry"/>
            </w:pPr>
            <w:r w:rsidRPr="00324E3E">
              <w:t>Andrew Norton (AN)</w:t>
            </w:r>
          </w:p>
        </w:tc>
        <w:tc>
          <w:tcPr>
            <w:tcW w:w="0" w:type="auto"/>
          </w:tcPr>
          <w:p w14:paraId="1CD5D699" w14:textId="0752D9F1" w:rsidR="0005182A" w:rsidRPr="00324E3E" w:rsidRDefault="00430FF9" w:rsidP="00576194">
            <w:pPr>
              <w:pStyle w:val="TableEntry"/>
            </w:pPr>
            <w:r>
              <w:t xml:space="preserve">Anesthesia </w:t>
            </w:r>
          </w:p>
        </w:tc>
        <w:tc>
          <w:tcPr>
            <w:tcW w:w="0" w:type="auto"/>
          </w:tcPr>
          <w:p w14:paraId="52965F95" w14:textId="1FA7A6CD" w:rsidR="0005182A" w:rsidRDefault="0005182A" w:rsidP="007C248B">
            <w:pPr>
              <w:pStyle w:val="TableEntry"/>
            </w:pPr>
          </w:p>
        </w:tc>
        <w:tc>
          <w:tcPr>
            <w:tcW w:w="0" w:type="auto"/>
          </w:tcPr>
          <w:p w14:paraId="6DDDB337" w14:textId="77777777" w:rsidR="0005182A" w:rsidRPr="005F674E" w:rsidRDefault="0005182A" w:rsidP="007C248B">
            <w:pPr>
              <w:pStyle w:val="TableEntry"/>
            </w:pPr>
          </w:p>
        </w:tc>
      </w:tr>
      <w:tr w:rsidR="0005182A" w:rsidRPr="001B6A95" w14:paraId="74C9D333" w14:textId="77777777" w:rsidTr="00430FF9">
        <w:trPr>
          <w:trHeight w:val="245"/>
        </w:trPr>
        <w:tc>
          <w:tcPr>
            <w:tcW w:w="0" w:type="auto"/>
          </w:tcPr>
          <w:p w14:paraId="59FD8311" w14:textId="77777777" w:rsidR="0005182A" w:rsidRPr="00324E3E" w:rsidRDefault="0005182A" w:rsidP="00576194">
            <w:pPr>
              <w:pStyle w:val="TableEntry"/>
            </w:pPr>
            <w:r w:rsidRPr="00324E3E">
              <w:t>Emma Melhuish (EM)</w:t>
            </w:r>
          </w:p>
        </w:tc>
        <w:tc>
          <w:tcPr>
            <w:tcW w:w="0" w:type="auto"/>
          </w:tcPr>
          <w:p w14:paraId="6D9A0B40" w14:textId="7D090DD1" w:rsidR="0005182A" w:rsidRPr="00324E3E" w:rsidRDefault="00430FF9" w:rsidP="00576194">
            <w:pPr>
              <w:pStyle w:val="TableEntry"/>
            </w:pPr>
            <w:r>
              <w:t xml:space="preserve">Pharmacy </w:t>
            </w:r>
          </w:p>
        </w:tc>
        <w:tc>
          <w:tcPr>
            <w:tcW w:w="0" w:type="auto"/>
          </w:tcPr>
          <w:p w14:paraId="49AE7B8E" w14:textId="7DB6C81B" w:rsidR="0005182A" w:rsidRPr="005F674E" w:rsidRDefault="0005182A" w:rsidP="007C248B">
            <w:pPr>
              <w:pStyle w:val="TableEntry"/>
            </w:pPr>
          </w:p>
        </w:tc>
        <w:tc>
          <w:tcPr>
            <w:tcW w:w="0" w:type="auto"/>
          </w:tcPr>
          <w:p w14:paraId="45C6C03E" w14:textId="77777777" w:rsidR="0005182A" w:rsidRPr="005F674E" w:rsidRDefault="0005182A" w:rsidP="007C248B">
            <w:pPr>
              <w:pStyle w:val="TableEntry"/>
            </w:pPr>
          </w:p>
        </w:tc>
      </w:tr>
      <w:tr w:rsidR="0005182A" w:rsidRPr="001B6A95" w14:paraId="42478B9F" w14:textId="77777777" w:rsidTr="00430FF9">
        <w:trPr>
          <w:trHeight w:val="260"/>
        </w:trPr>
        <w:tc>
          <w:tcPr>
            <w:tcW w:w="0" w:type="auto"/>
          </w:tcPr>
          <w:p w14:paraId="7DB85312" w14:textId="4447352F" w:rsidR="0005182A" w:rsidRPr="00324E3E" w:rsidRDefault="00DC7343" w:rsidP="00576194">
            <w:pPr>
              <w:pStyle w:val="TableEntry"/>
            </w:pPr>
            <w:r>
              <w:t>Fred Horowitz (FH)</w:t>
            </w:r>
          </w:p>
        </w:tc>
        <w:tc>
          <w:tcPr>
            <w:tcW w:w="0" w:type="auto"/>
          </w:tcPr>
          <w:p w14:paraId="2357CA02" w14:textId="6E89F2E4" w:rsidR="0005182A" w:rsidRPr="00324E3E" w:rsidRDefault="00430FF9" w:rsidP="00576194">
            <w:pPr>
              <w:pStyle w:val="TableEntry"/>
            </w:pPr>
            <w:r>
              <w:t>Dentistry</w:t>
            </w:r>
          </w:p>
        </w:tc>
        <w:tc>
          <w:tcPr>
            <w:tcW w:w="0" w:type="auto"/>
          </w:tcPr>
          <w:p w14:paraId="79ED7AED" w14:textId="240539BE" w:rsidR="0005182A" w:rsidRDefault="0005182A" w:rsidP="007C248B">
            <w:pPr>
              <w:pStyle w:val="TableEntry"/>
            </w:pPr>
          </w:p>
        </w:tc>
        <w:tc>
          <w:tcPr>
            <w:tcW w:w="0" w:type="auto"/>
          </w:tcPr>
          <w:p w14:paraId="2691CBE3" w14:textId="77777777" w:rsidR="0005182A" w:rsidRPr="005F674E" w:rsidRDefault="0005182A" w:rsidP="007C248B">
            <w:pPr>
              <w:pStyle w:val="TableEntry"/>
            </w:pPr>
          </w:p>
        </w:tc>
      </w:tr>
      <w:tr w:rsidR="00DC7343" w:rsidRPr="001B6A95" w14:paraId="35C9B40E" w14:textId="77777777" w:rsidTr="00430FF9">
        <w:trPr>
          <w:trHeight w:val="245"/>
        </w:trPr>
        <w:tc>
          <w:tcPr>
            <w:tcW w:w="0" w:type="auto"/>
          </w:tcPr>
          <w:p w14:paraId="60B8919D" w14:textId="68182C84" w:rsidR="00DC7343" w:rsidRDefault="00412BA2" w:rsidP="00576194">
            <w:pPr>
              <w:pStyle w:val="TableEntry"/>
            </w:pPr>
            <w:r>
              <w:t>Lenora Grandia (LG)</w:t>
            </w:r>
          </w:p>
        </w:tc>
        <w:tc>
          <w:tcPr>
            <w:tcW w:w="0" w:type="auto"/>
          </w:tcPr>
          <w:p w14:paraId="23B71AD7" w14:textId="1C6A9E65" w:rsidR="00DC7343" w:rsidRPr="00324E3E" w:rsidRDefault="00430FF9" w:rsidP="00576194">
            <w:pPr>
              <w:pStyle w:val="TableEntry"/>
            </w:pPr>
            <w:r>
              <w:t>Pharmacy</w:t>
            </w:r>
          </w:p>
        </w:tc>
        <w:tc>
          <w:tcPr>
            <w:tcW w:w="0" w:type="auto"/>
          </w:tcPr>
          <w:p w14:paraId="428D65AC" w14:textId="77777777" w:rsidR="00DC7343" w:rsidRPr="00324E3E" w:rsidRDefault="00DC7343" w:rsidP="007C248B">
            <w:pPr>
              <w:pStyle w:val="TableEntry"/>
            </w:pPr>
          </w:p>
        </w:tc>
        <w:tc>
          <w:tcPr>
            <w:tcW w:w="0" w:type="auto"/>
          </w:tcPr>
          <w:p w14:paraId="458260D5" w14:textId="77777777" w:rsidR="00DC7343" w:rsidRPr="005F674E" w:rsidRDefault="00DC7343" w:rsidP="007C248B">
            <w:pPr>
              <w:pStyle w:val="TableEntry"/>
            </w:pPr>
          </w:p>
        </w:tc>
      </w:tr>
      <w:tr w:rsidR="00D37CD0" w:rsidRPr="001B6A95" w14:paraId="4BEC304C" w14:textId="77777777" w:rsidTr="00430FF9">
        <w:trPr>
          <w:trHeight w:val="260"/>
        </w:trPr>
        <w:tc>
          <w:tcPr>
            <w:tcW w:w="0" w:type="auto"/>
          </w:tcPr>
          <w:p w14:paraId="4DC42987" w14:textId="0F4BE793" w:rsidR="00D37CD0" w:rsidRPr="00324E3E" w:rsidRDefault="00D37CD0" w:rsidP="00576194">
            <w:pPr>
              <w:pStyle w:val="TableEntry"/>
            </w:pPr>
            <w:r w:rsidRPr="00324E3E">
              <w:t>Susan Matney (SM)</w:t>
            </w:r>
          </w:p>
        </w:tc>
        <w:tc>
          <w:tcPr>
            <w:tcW w:w="0" w:type="auto"/>
          </w:tcPr>
          <w:p w14:paraId="797A06EB" w14:textId="414B4D2D" w:rsidR="00D37CD0" w:rsidRPr="00324E3E" w:rsidRDefault="00430FF9" w:rsidP="00576194">
            <w:pPr>
              <w:pStyle w:val="TableEntry"/>
            </w:pPr>
            <w:r>
              <w:t>Nursing</w:t>
            </w:r>
          </w:p>
        </w:tc>
        <w:tc>
          <w:tcPr>
            <w:tcW w:w="0" w:type="auto"/>
          </w:tcPr>
          <w:p w14:paraId="59684E45" w14:textId="7784E88A" w:rsidR="00D37CD0" w:rsidRDefault="00D37CD0" w:rsidP="007C248B">
            <w:pPr>
              <w:pStyle w:val="TableEntry"/>
            </w:pPr>
          </w:p>
        </w:tc>
        <w:tc>
          <w:tcPr>
            <w:tcW w:w="0" w:type="auto"/>
          </w:tcPr>
          <w:p w14:paraId="118F924C" w14:textId="77777777" w:rsidR="00D37CD0" w:rsidRPr="005F674E" w:rsidRDefault="00D37CD0" w:rsidP="007C248B">
            <w:pPr>
              <w:pStyle w:val="TableEntry"/>
            </w:pPr>
          </w:p>
        </w:tc>
      </w:tr>
      <w:tr w:rsidR="00D37CD0" w:rsidRPr="001B6A95" w14:paraId="26187948" w14:textId="77777777" w:rsidTr="00430FF9">
        <w:trPr>
          <w:trHeight w:val="260"/>
        </w:trPr>
        <w:tc>
          <w:tcPr>
            <w:tcW w:w="0" w:type="auto"/>
          </w:tcPr>
          <w:p w14:paraId="24C858CA" w14:textId="6DFF9AA3" w:rsidR="00D37CD0" w:rsidRPr="00324E3E" w:rsidRDefault="00D37CD0" w:rsidP="00576194">
            <w:pPr>
              <w:pStyle w:val="TableEntry"/>
            </w:pPr>
            <w:r>
              <w:t>Monica Harry (MHA)</w:t>
            </w:r>
          </w:p>
        </w:tc>
        <w:tc>
          <w:tcPr>
            <w:tcW w:w="0" w:type="auto"/>
          </w:tcPr>
          <w:p w14:paraId="35030610" w14:textId="2C2A27F8" w:rsidR="00D37CD0" w:rsidRPr="00324E3E" w:rsidRDefault="00D37CD0" w:rsidP="00576194">
            <w:pPr>
              <w:pStyle w:val="TableEntry"/>
            </w:pPr>
            <w:r>
              <w:t>IHTSDO support staff</w:t>
            </w:r>
          </w:p>
        </w:tc>
        <w:tc>
          <w:tcPr>
            <w:tcW w:w="0" w:type="auto"/>
          </w:tcPr>
          <w:p w14:paraId="500C74FE" w14:textId="77777777" w:rsidR="00D37CD0" w:rsidRPr="00324E3E" w:rsidRDefault="00D37CD0" w:rsidP="007C248B">
            <w:pPr>
              <w:pStyle w:val="TableEntry"/>
            </w:pPr>
          </w:p>
        </w:tc>
        <w:tc>
          <w:tcPr>
            <w:tcW w:w="0" w:type="auto"/>
          </w:tcPr>
          <w:p w14:paraId="08F124AB" w14:textId="77777777" w:rsidR="00D37CD0" w:rsidRPr="005F674E" w:rsidRDefault="00D37CD0" w:rsidP="007C248B">
            <w:pPr>
              <w:pStyle w:val="TableEntry"/>
            </w:pPr>
          </w:p>
        </w:tc>
      </w:tr>
      <w:tr w:rsidR="00D37CD0" w:rsidRPr="001B6A95" w14:paraId="0B4DCC62" w14:textId="77777777" w:rsidTr="00430FF9">
        <w:trPr>
          <w:trHeight w:val="245"/>
        </w:trPr>
        <w:tc>
          <w:tcPr>
            <w:tcW w:w="0" w:type="auto"/>
          </w:tcPr>
          <w:p w14:paraId="3F05A069" w14:textId="6922F0B5" w:rsidR="00D37CD0" w:rsidRPr="00324E3E" w:rsidRDefault="00D37CD0" w:rsidP="00324E3E">
            <w:pPr>
              <w:pStyle w:val="TableEntry"/>
            </w:pPr>
            <w:r>
              <w:t>Zach Whitewood-Moores (ZWM)</w:t>
            </w:r>
          </w:p>
        </w:tc>
        <w:tc>
          <w:tcPr>
            <w:tcW w:w="0" w:type="auto"/>
          </w:tcPr>
          <w:p w14:paraId="55E7BCF3" w14:textId="00DC91F1" w:rsidR="00D37CD0" w:rsidRPr="00324E3E" w:rsidRDefault="00430FF9" w:rsidP="00576194">
            <w:pPr>
              <w:pStyle w:val="TableEntry"/>
            </w:pPr>
            <w:r>
              <w:t>Nursing</w:t>
            </w:r>
          </w:p>
        </w:tc>
        <w:tc>
          <w:tcPr>
            <w:tcW w:w="0" w:type="auto"/>
          </w:tcPr>
          <w:p w14:paraId="3648AA31" w14:textId="22D1FB20" w:rsidR="00D37CD0" w:rsidRPr="005F674E" w:rsidRDefault="00D37CD0" w:rsidP="00576194">
            <w:pPr>
              <w:pStyle w:val="TableEntry"/>
            </w:pPr>
          </w:p>
        </w:tc>
        <w:tc>
          <w:tcPr>
            <w:tcW w:w="0" w:type="auto"/>
          </w:tcPr>
          <w:p w14:paraId="1CB5F391" w14:textId="77777777" w:rsidR="00D37CD0" w:rsidRPr="005F674E" w:rsidRDefault="00D37CD0" w:rsidP="00576194">
            <w:pPr>
              <w:pStyle w:val="TableEntry"/>
            </w:pPr>
          </w:p>
        </w:tc>
      </w:tr>
      <w:tr w:rsidR="00D37CD0" w:rsidRPr="001B6A95" w14:paraId="18AC531C" w14:textId="77777777" w:rsidTr="00430FF9">
        <w:trPr>
          <w:trHeight w:val="260"/>
        </w:trPr>
        <w:tc>
          <w:tcPr>
            <w:tcW w:w="0" w:type="auto"/>
          </w:tcPr>
          <w:p w14:paraId="42A682C0" w14:textId="5DE30BA1" w:rsidR="00D37CD0" w:rsidRPr="00324E3E" w:rsidRDefault="00412BA2" w:rsidP="00576194">
            <w:pPr>
              <w:pStyle w:val="TableEntry"/>
            </w:pPr>
            <w:r w:rsidRPr="00324E3E">
              <w:t>Ray Simkus (RS)</w:t>
            </w:r>
          </w:p>
        </w:tc>
        <w:tc>
          <w:tcPr>
            <w:tcW w:w="0" w:type="auto"/>
          </w:tcPr>
          <w:p w14:paraId="08F2CD9B" w14:textId="28D76ED1" w:rsidR="00D37CD0" w:rsidRPr="00324E3E" w:rsidRDefault="00430FF9" w:rsidP="00576194">
            <w:pPr>
              <w:pStyle w:val="TableEntry"/>
            </w:pPr>
            <w:r>
              <w:t>FP/GP</w:t>
            </w:r>
          </w:p>
        </w:tc>
        <w:tc>
          <w:tcPr>
            <w:tcW w:w="0" w:type="auto"/>
          </w:tcPr>
          <w:p w14:paraId="65C65C38" w14:textId="40D9F104" w:rsidR="00D37CD0" w:rsidRPr="005F674E" w:rsidRDefault="00D37CD0" w:rsidP="00576194">
            <w:pPr>
              <w:pStyle w:val="TableEntry"/>
            </w:pPr>
          </w:p>
        </w:tc>
        <w:tc>
          <w:tcPr>
            <w:tcW w:w="0" w:type="auto"/>
          </w:tcPr>
          <w:p w14:paraId="05CCB0EE" w14:textId="77777777" w:rsidR="00D37CD0" w:rsidRPr="005F674E" w:rsidRDefault="00D37CD0" w:rsidP="00576194">
            <w:pPr>
              <w:pStyle w:val="TableEntry"/>
            </w:pPr>
          </w:p>
        </w:tc>
      </w:tr>
      <w:tr w:rsidR="00412BA2" w:rsidRPr="001B6A95" w14:paraId="03F0D7B1" w14:textId="77777777" w:rsidTr="00430FF9">
        <w:trPr>
          <w:trHeight w:val="245"/>
        </w:trPr>
        <w:tc>
          <w:tcPr>
            <w:tcW w:w="0" w:type="auto"/>
          </w:tcPr>
          <w:p w14:paraId="0AE42A9A" w14:textId="498F4B7C" w:rsidR="00412BA2" w:rsidRPr="00324E3E" w:rsidRDefault="00412BA2" w:rsidP="00576194">
            <w:pPr>
              <w:pStyle w:val="TableEntry"/>
            </w:pPr>
            <w:r w:rsidRPr="00324E3E">
              <w:t>Nick Booth (NB)</w:t>
            </w:r>
          </w:p>
        </w:tc>
        <w:tc>
          <w:tcPr>
            <w:tcW w:w="0" w:type="auto"/>
          </w:tcPr>
          <w:p w14:paraId="6E430E37" w14:textId="6BC31E77" w:rsidR="00412BA2" w:rsidRPr="00324E3E" w:rsidRDefault="00430FF9" w:rsidP="00576194">
            <w:pPr>
              <w:pStyle w:val="TableEntry"/>
            </w:pPr>
            <w:r>
              <w:t>FP/GP</w:t>
            </w:r>
          </w:p>
        </w:tc>
        <w:tc>
          <w:tcPr>
            <w:tcW w:w="0" w:type="auto"/>
          </w:tcPr>
          <w:p w14:paraId="1D853DA2" w14:textId="77777777" w:rsidR="00412BA2" w:rsidRDefault="00412BA2" w:rsidP="00576194">
            <w:pPr>
              <w:pStyle w:val="TableEntry"/>
            </w:pPr>
          </w:p>
        </w:tc>
        <w:tc>
          <w:tcPr>
            <w:tcW w:w="0" w:type="auto"/>
          </w:tcPr>
          <w:p w14:paraId="1B9A27AD" w14:textId="77777777" w:rsidR="00412BA2" w:rsidRPr="005F674E" w:rsidRDefault="00412BA2" w:rsidP="00576194">
            <w:pPr>
              <w:pStyle w:val="TableEntry"/>
            </w:pPr>
          </w:p>
        </w:tc>
      </w:tr>
      <w:tr w:rsidR="00412BA2" w:rsidRPr="001B6A95" w14:paraId="5DC6D6E4" w14:textId="77777777" w:rsidTr="00430FF9">
        <w:trPr>
          <w:trHeight w:val="260"/>
        </w:trPr>
        <w:tc>
          <w:tcPr>
            <w:tcW w:w="0" w:type="auto"/>
          </w:tcPr>
          <w:p w14:paraId="4E092CD6" w14:textId="0FC1BC8E" w:rsidR="00412BA2" w:rsidRPr="00324E3E" w:rsidRDefault="00412BA2" w:rsidP="00576194">
            <w:pPr>
              <w:pStyle w:val="TableEntry"/>
            </w:pPr>
            <w:r w:rsidRPr="00324E3E">
              <w:t>Mark Jurkovich (MJ)</w:t>
            </w:r>
          </w:p>
        </w:tc>
        <w:tc>
          <w:tcPr>
            <w:tcW w:w="0" w:type="auto"/>
          </w:tcPr>
          <w:p w14:paraId="5109EC87" w14:textId="3774BF11" w:rsidR="00412BA2" w:rsidRPr="00324E3E" w:rsidRDefault="00430FF9" w:rsidP="00576194">
            <w:pPr>
              <w:pStyle w:val="TableEntry"/>
            </w:pPr>
            <w:r>
              <w:t>Dentistry</w:t>
            </w:r>
          </w:p>
        </w:tc>
        <w:tc>
          <w:tcPr>
            <w:tcW w:w="0" w:type="auto"/>
          </w:tcPr>
          <w:p w14:paraId="04C3C845" w14:textId="77777777" w:rsidR="00412BA2" w:rsidRDefault="00412BA2" w:rsidP="00576194">
            <w:pPr>
              <w:pStyle w:val="TableEntry"/>
            </w:pPr>
          </w:p>
        </w:tc>
        <w:tc>
          <w:tcPr>
            <w:tcW w:w="0" w:type="auto"/>
          </w:tcPr>
          <w:p w14:paraId="65E6AEA5" w14:textId="77777777" w:rsidR="00412BA2" w:rsidRPr="005F674E" w:rsidRDefault="00412BA2" w:rsidP="00576194">
            <w:pPr>
              <w:pStyle w:val="TableEntry"/>
            </w:pPr>
          </w:p>
        </w:tc>
      </w:tr>
      <w:tr w:rsidR="00412BA2" w:rsidRPr="001B6A95" w14:paraId="17C82EC6" w14:textId="77777777" w:rsidTr="00430FF9">
        <w:trPr>
          <w:trHeight w:val="245"/>
        </w:trPr>
        <w:tc>
          <w:tcPr>
            <w:tcW w:w="0" w:type="auto"/>
          </w:tcPr>
          <w:p w14:paraId="0CD66288" w14:textId="75B71C5F" w:rsidR="00412BA2" w:rsidRPr="00324E3E" w:rsidRDefault="00412BA2" w:rsidP="00576194">
            <w:pPr>
              <w:pStyle w:val="TableEntry"/>
            </w:pPr>
            <w:r>
              <w:t>Patrick McCormick (PM)</w:t>
            </w:r>
          </w:p>
        </w:tc>
        <w:tc>
          <w:tcPr>
            <w:tcW w:w="0" w:type="auto"/>
          </w:tcPr>
          <w:p w14:paraId="178EBDF2" w14:textId="14D2CCC4" w:rsidR="00412BA2" w:rsidRPr="00324E3E" w:rsidRDefault="00430FF9" w:rsidP="00576194">
            <w:pPr>
              <w:pStyle w:val="TableEntry"/>
            </w:pPr>
            <w:r>
              <w:t>Anesthesia</w:t>
            </w:r>
          </w:p>
        </w:tc>
        <w:tc>
          <w:tcPr>
            <w:tcW w:w="0" w:type="auto"/>
          </w:tcPr>
          <w:p w14:paraId="5A19ABC7" w14:textId="77777777" w:rsidR="00412BA2" w:rsidRDefault="00412BA2" w:rsidP="00576194">
            <w:pPr>
              <w:pStyle w:val="TableEntry"/>
            </w:pPr>
          </w:p>
        </w:tc>
        <w:tc>
          <w:tcPr>
            <w:tcW w:w="0" w:type="auto"/>
          </w:tcPr>
          <w:p w14:paraId="25DFDA58" w14:textId="77777777" w:rsidR="00412BA2" w:rsidRPr="005F674E" w:rsidRDefault="00412BA2" w:rsidP="00576194">
            <w:pPr>
              <w:pStyle w:val="TableEntry"/>
            </w:pPr>
          </w:p>
        </w:tc>
      </w:tr>
      <w:tr w:rsidR="00412BA2" w:rsidRPr="001B6A95" w14:paraId="509A7D98" w14:textId="77777777" w:rsidTr="00430FF9">
        <w:trPr>
          <w:trHeight w:val="260"/>
        </w:trPr>
        <w:tc>
          <w:tcPr>
            <w:tcW w:w="0" w:type="auto"/>
          </w:tcPr>
          <w:p w14:paraId="10B5C4CA" w14:textId="142C5BC7" w:rsidR="00412BA2" w:rsidRDefault="00412BA2" w:rsidP="00576194">
            <w:pPr>
              <w:pStyle w:val="TableEntry"/>
            </w:pPr>
            <w:r>
              <w:t>Scott Campbell (SC)</w:t>
            </w:r>
          </w:p>
        </w:tc>
        <w:tc>
          <w:tcPr>
            <w:tcW w:w="0" w:type="auto"/>
          </w:tcPr>
          <w:p w14:paraId="284B4523" w14:textId="3C1C9990" w:rsidR="00412BA2" w:rsidRPr="00324E3E" w:rsidRDefault="009B56E0" w:rsidP="00576194">
            <w:pPr>
              <w:pStyle w:val="TableEntry"/>
            </w:pPr>
            <w:r>
              <w:t>IPaLM</w:t>
            </w:r>
          </w:p>
        </w:tc>
        <w:tc>
          <w:tcPr>
            <w:tcW w:w="0" w:type="auto"/>
          </w:tcPr>
          <w:p w14:paraId="6AA81BB1" w14:textId="77777777" w:rsidR="00412BA2" w:rsidRDefault="00412BA2" w:rsidP="00576194">
            <w:pPr>
              <w:pStyle w:val="TableEntry"/>
            </w:pPr>
          </w:p>
        </w:tc>
        <w:tc>
          <w:tcPr>
            <w:tcW w:w="0" w:type="auto"/>
          </w:tcPr>
          <w:p w14:paraId="4E3B362F" w14:textId="77777777" w:rsidR="00412BA2" w:rsidRPr="005F674E" w:rsidRDefault="00412BA2" w:rsidP="00576194">
            <w:pPr>
              <w:pStyle w:val="TableEntry"/>
            </w:pPr>
          </w:p>
        </w:tc>
      </w:tr>
    </w:tbl>
    <w:p w14:paraId="25FD18F0" w14:textId="77777777" w:rsidR="006427F7" w:rsidRDefault="006427F7" w:rsidP="00BB0660">
      <w:pPr>
        <w:pStyle w:val="Agenda1"/>
      </w:pPr>
      <w:r w:rsidRPr="001B6A95">
        <w:t>Welcome &amp; Apologies</w:t>
      </w:r>
    </w:p>
    <w:p w14:paraId="5CC1F4DF" w14:textId="17DC00C1" w:rsidR="00054C53" w:rsidRPr="00054C53" w:rsidRDefault="00054C53" w:rsidP="00054C53">
      <w:r>
        <w:t xml:space="preserve">Kathy Farndon welcomed everyone, there were no apologies. </w:t>
      </w:r>
      <w:bookmarkStart w:id="0" w:name="_GoBack"/>
      <w:bookmarkEnd w:id="0"/>
    </w:p>
    <w:p w14:paraId="79B278C4" w14:textId="77777777" w:rsidR="006427F7" w:rsidRPr="001B6A95" w:rsidRDefault="006427F7" w:rsidP="00983DEA">
      <w:pPr>
        <w:pStyle w:val="Agenda1"/>
      </w:pPr>
      <w:r w:rsidRPr="001B6A95">
        <w:t>Conflicts of Interest</w:t>
      </w:r>
    </w:p>
    <w:p w14:paraId="4ECFDF47" w14:textId="2166359B" w:rsidR="006427F7" w:rsidRPr="001B6A95" w:rsidRDefault="00E036B6" w:rsidP="00983DEA">
      <w:r>
        <w:t>No conflicts of interest.</w:t>
      </w:r>
    </w:p>
    <w:p w14:paraId="17B58C2C" w14:textId="77777777" w:rsidR="006427F7" w:rsidRDefault="00576194" w:rsidP="00983DEA">
      <w:pPr>
        <w:pStyle w:val="Agenda1"/>
      </w:pPr>
      <w:r w:rsidRPr="001B6A95">
        <w:t>Minutes of last meeting</w:t>
      </w:r>
    </w:p>
    <w:p w14:paraId="1ECE6E88" w14:textId="230D30D9" w:rsidR="002B2269" w:rsidRDefault="00E036B6" w:rsidP="002B2269">
      <w:pPr>
        <w:pStyle w:val="Agenda2"/>
      </w:pPr>
      <w:r>
        <w:t xml:space="preserve">Approved, no amendments. </w:t>
      </w:r>
    </w:p>
    <w:p w14:paraId="1A92CF62" w14:textId="77777777" w:rsidR="002B2269" w:rsidRPr="002B2269" w:rsidRDefault="002B2269" w:rsidP="002B2269"/>
    <w:p w14:paraId="06B50443" w14:textId="37C1A2E4" w:rsidR="002B2269" w:rsidRPr="000F6F16" w:rsidRDefault="002B2269" w:rsidP="002B2269">
      <w:pPr>
        <w:pStyle w:val="Decision"/>
      </w:pPr>
      <w:r>
        <w:t>The HPCG approved minutes of last meeting without comment.</w:t>
      </w:r>
    </w:p>
    <w:p w14:paraId="0DB331C7" w14:textId="77777777" w:rsidR="00430FF9" w:rsidRDefault="00430FF9" w:rsidP="00237F9B">
      <w:pPr>
        <w:pStyle w:val="Agenda1"/>
      </w:pPr>
      <w:r>
        <w:t>Standing item: Review of content release roadmap 2015</w:t>
      </w:r>
    </w:p>
    <w:p w14:paraId="271678EC" w14:textId="291345CE" w:rsidR="00430FF9" w:rsidRPr="00430FF9" w:rsidRDefault="00CA2779" w:rsidP="00430FF9">
      <w:pPr>
        <w:pStyle w:val="Agenda2"/>
      </w:pPr>
      <w:r>
        <w:t xml:space="preserve">MHA presented slides which were presented to the </w:t>
      </w:r>
      <w:r w:rsidR="00CB40B0">
        <w:t>M</w:t>
      </w:r>
      <w:r>
        <w:t xml:space="preserve">ember </w:t>
      </w:r>
      <w:r w:rsidR="00CB40B0">
        <w:t>F</w:t>
      </w:r>
      <w:r>
        <w:t xml:space="preserve">orum on the Release roadmap and proposed </w:t>
      </w:r>
      <w:r w:rsidR="009C193F">
        <w:t xml:space="preserve">content </w:t>
      </w:r>
      <w:r w:rsidR="00430FF9">
        <w:t>work items for 2015.</w:t>
      </w:r>
      <w:r w:rsidR="00806729">
        <w:br/>
      </w:r>
    </w:p>
    <w:p w14:paraId="304F1B3B" w14:textId="77777777" w:rsidR="00806729" w:rsidRDefault="00430FF9" w:rsidP="00806729">
      <w:pPr>
        <w:pStyle w:val="Agenda1"/>
        <w:tabs>
          <w:tab w:val="clear" w:pos="0"/>
        </w:tabs>
        <w:spacing w:before="0" w:after="0" w:line="240" w:lineRule="auto"/>
        <w:ind w:left="567" w:hanging="567"/>
        <w:contextualSpacing/>
        <w:rPr>
          <w:lang w:val="en-GB"/>
        </w:rPr>
      </w:pPr>
      <w:r>
        <w:rPr>
          <w:lang w:val="en-GB"/>
        </w:rPr>
        <w:t xml:space="preserve">Review of draft SIG Terms of Reference </w:t>
      </w:r>
    </w:p>
    <w:p w14:paraId="24EF6DA3" w14:textId="77777777" w:rsidR="00806729" w:rsidRDefault="00806729" w:rsidP="00806729">
      <w:pPr>
        <w:pStyle w:val="Agenda2"/>
        <w:rPr>
          <w:lang w:val="en-GB"/>
        </w:rPr>
      </w:pPr>
      <w:r>
        <w:rPr>
          <w:lang w:val="en-GB"/>
        </w:rPr>
        <w:lastRenderedPageBreak/>
        <w:t xml:space="preserve">JMI addressed the question of whether the SIGs are required to approve every request for relevant domain content. </w:t>
      </w:r>
    </w:p>
    <w:p w14:paraId="76F6257A" w14:textId="5C08A909" w:rsidR="00806729" w:rsidRDefault="00806729" w:rsidP="00047E76">
      <w:pPr>
        <w:pStyle w:val="Agenda3"/>
        <w:rPr>
          <w:lang w:val="en-GB"/>
        </w:rPr>
      </w:pPr>
      <w:r>
        <w:rPr>
          <w:lang w:val="en-GB"/>
        </w:rPr>
        <w:t xml:space="preserve">JMI stated that the IHTSDO have no duty to maintain maps outside existing agreements. </w:t>
      </w:r>
    </w:p>
    <w:p w14:paraId="67817602" w14:textId="3D04749A" w:rsidR="00806729" w:rsidRDefault="00806729" w:rsidP="00047E76">
      <w:pPr>
        <w:pStyle w:val="Agenda3"/>
        <w:rPr>
          <w:lang w:val="en-GB"/>
        </w:rPr>
      </w:pPr>
      <w:r>
        <w:rPr>
          <w:lang w:val="en-GB"/>
        </w:rPr>
        <w:t xml:space="preserve">MHA </w:t>
      </w:r>
      <w:r w:rsidR="00047E76">
        <w:rPr>
          <w:lang w:val="en-GB"/>
        </w:rPr>
        <w:t xml:space="preserve">reported to the </w:t>
      </w:r>
      <w:r>
        <w:rPr>
          <w:lang w:val="en-GB"/>
        </w:rPr>
        <w:t>group the current process followed by the editors when dealing with new content</w:t>
      </w:r>
      <w:r w:rsidR="00047E76">
        <w:rPr>
          <w:lang w:val="en-GB"/>
        </w:rPr>
        <w:t xml:space="preserve"> which includes an environmental scan to ensure appropriateness for inclusion</w:t>
      </w:r>
      <w:r>
        <w:rPr>
          <w:lang w:val="en-GB"/>
        </w:rPr>
        <w:t>. The editors are now assigned</w:t>
      </w:r>
      <w:r w:rsidR="00047E76">
        <w:rPr>
          <w:lang w:val="en-GB"/>
        </w:rPr>
        <w:t xml:space="preserve"> to the SIGs as liaison and will bring batch submissions terms to the SIGs as required. </w:t>
      </w:r>
    </w:p>
    <w:p w14:paraId="75794459" w14:textId="21656C98" w:rsidR="00047E76" w:rsidRDefault="00047E76" w:rsidP="00047E76">
      <w:pPr>
        <w:pStyle w:val="Agenda2"/>
        <w:rPr>
          <w:lang w:val="en-GB"/>
        </w:rPr>
      </w:pPr>
      <w:r>
        <w:rPr>
          <w:lang w:val="en-GB"/>
        </w:rPr>
        <w:t>MH raised the question of point 5 in the TOR regarding SIG membership eligibility an</w:t>
      </w:r>
      <w:r w:rsidR="00211F06">
        <w:rPr>
          <w:lang w:val="en-GB"/>
        </w:rPr>
        <w:t>d</w:t>
      </w:r>
      <w:r>
        <w:rPr>
          <w:lang w:val="en-GB"/>
        </w:rPr>
        <w:t xml:space="preserve"> understanding</w:t>
      </w:r>
      <w:r w:rsidR="00211F06">
        <w:rPr>
          <w:lang w:val="en-GB"/>
        </w:rPr>
        <w:t xml:space="preserve"> SNOMED CT’s </w:t>
      </w:r>
      <w:r>
        <w:rPr>
          <w:lang w:val="en-GB"/>
        </w:rPr>
        <w:t xml:space="preserve">use and value. </w:t>
      </w:r>
    </w:p>
    <w:p w14:paraId="3E9FD360" w14:textId="78C5F15B" w:rsidR="00211F06" w:rsidRPr="00211F06" w:rsidRDefault="00211F06" w:rsidP="00211F06">
      <w:pPr>
        <w:pStyle w:val="Decision"/>
        <w:rPr>
          <w:lang w:val="en-GB"/>
        </w:rPr>
      </w:pPr>
      <w:r>
        <w:rPr>
          <w:lang w:val="en-GB"/>
        </w:rPr>
        <w:t xml:space="preserve">No glossary required for the TOR; just make sure that it is worded well and easily understood. </w:t>
      </w:r>
    </w:p>
    <w:p w14:paraId="4B03C17C" w14:textId="7B9DFA46" w:rsidR="00211F06" w:rsidRPr="00211F06" w:rsidRDefault="00211F06" w:rsidP="00211F06">
      <w:pPr>
        <w:pStyle w:val="Action"/>
        <w:rPr>
          <w:lang w:val="en-GB"/>
        </w:rPr>
      </w:pPr>
      <w:r>
        <w:rPr>
          <w:lang w:val="en-GB"/>
        </w:rPr>
        <w:t xml:space="preserve">JMI will revise the TOR wording on the SIG eligibility. </w:t>
      </w:r>
    </w:p>
    <w:p w14:paraId="281B447C" w14:textId="3380F665" w:rsidR="00047E76" w:rsidRPr="00047E76" w:rsidRDefault="00047E76" w:rsidP="00047E76">
      <w:pPr>
        <w:pStyle w:val="Agreement"/>
        <w:rPr>
          <w:lang w:val="en-GB"/>
        </w:rPr>
      </w:pPr>
      <w:r>
        <w:rPr>
          <w:lang w:val="en-GB"/>
        </w:rPr>
        <w:t xml:space="preserve">Meeting minutes: TOR will now reflect that these discussion notes are to be published no later than 14 days after the meeting. </w:t>
      </w:r>
    </w:p>
    <w:p w14:paraId="60C883D4" w14:textId="00D0E537" w:rsidR="00806729" w:rsidRDefault="00806729" w:rsidP="00806729">
      <w:pPr>
        <w:pStyle w:val="Agreement"/>
        <w:rPr>
          <w:lang w:val="en-GB"/>
        </w:rPr>
      </w:pPr>
      <w:r>
        <w:rPr>
          <w:lang w:val="en-GB"/>
        </w:rPr>
        <w:t>Agreement by this group that not every request will be reviewed by the SIG but when the content is submitted in batches and completely new and no modelling pattern exists and it is not judged to be clearly of international clinical use, then this should be reviewed by the SIGs.</w:t>
      </w:r>
    </w:p>
    <w:p w14:paraId="3C212358" w14:textId="06797F58" w:rsidR="00430FF9" w:rsidRPr="00806729" w:rsidRDefault="00806729" w:rsidP="00806729">
      <w:pPr>
        <w:pStyle w:val="Action"/>
        <w:rPr>
          <w:lang w:val="en-GB"/>
        </w:rPr>
      </w:pPr>
      <w:r>
        <w:rPr>
          <w:lang w:val="en-GB"/>
        </w:rPr>
        <w:t xml:space="preserve">JMI/MH </w:t>
      </w:r>
      <w:r w:rsidR="000C7EC9">
        <w:rPr>
          <w:lang w:val="en-GB"/>
        </w:rPr>
        <w:t xml:space="preserve">will </w:t>
      </w:r>
      <w:r>
        <w:rPr>
          <w:lang w:val="en-GB"/>
        </w:rPr>
        <w:t xml:space="preserve">monitor this </w:t>
      </w:r>
      <w:r w:rsidR="000C7EC9">
        <w:rPr>
          <w:lang w:val="en-GB"/>
        </w:rPr>
        <w:t xml:space="preserve">process </w:t>
      </w:r>
      <w:r>
        <w:rPr>
          <w:lang w:val="en-GB"/>
        </w:rPr>
        <w:t>and discuss with the SIG liaison editors</w:t>
      </w:r>
      <w:r w:rsidR="00047E76">
        <w:rPr>
          <w:lang w:val="en-GB"/>
        </w:rPr>
        <w:t xml:space="preserve"> to review this process and ensure it is working well. </w:t>
      </w:r>
    </w:p>
    <w:p w14:paraId="5ADAD3E2" w14:textId="134E173A" w:rsidR="00D97E73" w:rsidRPr="00047E76" w:rsidRDefault="00D97E73" w:rsidP="00D97E73">
      <w:pPr>
        <w:pStyle w:val="Agenda1"/>
        <w:rPr>
          <w:lang w:val="en-GB"/>
        </w:rPr>
      </w:pPr>
      <w:r>
        <w:rPr>
          <w:lang w:val="en-GB"/>
        </w:rPr>
        <w:t>Membership of Professional SIGs</w:t>
      </w:r>
    </w:p>
    <w:p w14:paraId="32F6E061" w14:textId="77777777" w:rsidR="00D97E73" w:rsidRDefault="00D97E73" w:rsidP="00D97E73">
      <w:pPr>
        <w:pStyle w:val="Agenda2"/>
        <w:tabs>
          <w:tab w:val="clear" w:pos="0"/>
          <w:tab w:val="clear" w:pos="851"/>
          <w:tab w:val="left" w:pos="1418"/>
        </w:tabs>
        <w:spacing w:before="0" w:after="0" w:line="240" w:lineRule="auto"/>
        <w:ind w:left="1418" w:hanging="851"/>
        <w:contextualSpacing/>
      </w:pPr>
      <w:r>
        <w:t>Member Forum as a route and draft communication</w:t>
      </w:r>
    </w:p>
    <w:p w14:paraId="329BA944" w14:textId="264DF11B" w:rsidR="000C7EC9" w:rsidRDefault="003E0F94" w:rsidP="000C7EC9">
      <w:pPr>
        <w:pStyle w:val="Agenda3"/>
      </w:pPr>
      <w:r>
        <w:t>SM stated that there is c</w:t>
      </w:r>
      <w:r>
        <w:t xml:space="preserve">oncern </w:t>
      </w:r>
      <w:r>
        <w:t xml:space="preserve">over declining SIG membership; offered to create </w:t>
      </w:r>
      <w:r>
        <w:t xml:space="preserve">a one pager with info. about the SIGs and feel that more explanation and information is needed to encourage participation of clinicians. </w:t>
      </w:r>
      <w:r>
        <w:t>Mentioned that the new website landing page does not provide enough detail about SIG participation.</w:t>
      </w:r>
    </w:p>
    <w:p w14:paraId="724AE26B" w14:textId="5ADDD49F" w:rsidR="003E0F94" w:rsidRPr="003E0F94" w:rsidRDefault="000C7EC9" w:rsidP="00BE0E67">
      <w:pPr>
        <w:pStyle w:val="Action"/>
      </w:pPr>
      <w:r>
        <w:t xml:space="preserve">SM will do draft of one pager info. </w:t>
      </w:r>
      <w:proofErr w:type="gramStart"/>
      <w:r>
        <w:t>sheet</w:t>
      </w:r>
      <w:proofErr w:type="gramEnd"/>
      <w:r>
        <w:t xml:space="preserve"> on the SIGs; JMI will finish.</w:t>
      </w:r>
    </w:p>
    <w:p w14:paraId="4C8AA26A" w14:textId="77777777" w:rsidR="00D97E73" w:rsidRDefault="00D97E73" w:rsidP="00D97E73">
      <w:pPr>
        <w:pStyle w:val="Agenda2"/>
        <w:tabs>
          <w:tab w:val="clear" w:pos="0"/>
          <w:tab w:val="clear" w:pos="851"/>
          <w:tab w:val="left" w:pos="1418"/>
        </w:tabs>
        <w:spacing w:before="0" w:after="0" w:line="240" w:lineRule="auto"/>
        <w:ind w:left="1418" w:hanging="851"/>
        <w:contextualSpacing/>
      </w:pPr>
      <w:r>
        <w:t>Collabnet content – improving it for existing and new members</w:t>
      </w:r>
    </w:p>
    <w:p w14:paraId="65DF772C" w14:textId="2452B7C7" w:rsidR="003E0F94" w:rsidRDefault="003E0F94" w:rsidP="003E0F94">
      <w:pPr>
        <w:pStyle w:val="Agenda3"/>
      </w:pPr>
      <w:r>
        <w:t>JMI</w:t>
      </w:r>
      <w:r w:rsidR="00BE0E67">
        <w:t xml:space="preserve"> suggests working towards</w:t>
      </w:r>
      <w:r>
        <w:t xml:space="preserve"> publishing a schedule of calls and standing agenda items of interes</w:t>
      </w:r>
      <w:r>
        <w:t>t</w:t>
      </w:r>
      <w:r w:rsidR="00BE0E67">
        <w:t xml:space="preserve"> eg. Editing update</w:t>
      </w:r>
      <w:r>
        <w:t>;</w:t>
      </w:r>
      <w:r w:rsidR="00BE0E67">
        <w:t xml:space="preserve"> IHTSDO updates; other related standards work; related activity in individual countries which will drive future requirements. W</w:t>
      </w:r>
      <w:r>
        <w:t>ould like to see the SIGs as more informative and interactive with information abou</w:t>
      </w:r>
      <w:r w:rsidR="00BE0E67">
        <w:t>t activities in other countries eg. ISO. Make sure the right linkages cross-topics are occurring.</w:t>
      </w:r>
    </w:p>
    <w:p w14:paraId="09ED8D78" w14:textId="6DFED6D5" w:rsidR="003E0F94" w:rsidRPr="003E0F94" w:rsidRDefault="003E0F94" w:rsidP="003E0F94">
      <w:pPr>
        <w:pStyle w:val="Agenda3"/>
      </w:pPr>
      <w:r>
        <w:t xml:space="preserve">MH agreed </w:t>
      </w:r>
      <w:r w:rsidR="00BE0E67">
        <w:t xml:space="preserve">on the standing agenda items and reiterated that </w:t>
      </w:r>
      <w:r>
        <w:t xml:space="preserve">there is a need to communicate about the use and applicability of SNOMED CT as there is recognition </w:t>
      </w:r>
      <w:r>
        <w:lastRenderedPageBreak/>
        <w:t xml:space="preserve">that there are many practitioners who remain ignorant of this. </w:t>
      </w:r>
      <w:r>
        <w:br/>
      </w:r>
    </w:p>
    <w:p w14:paraId="0121BC38" w14:textId="55614542" w:rsidR="00C13A1D" w:rsidRDefault="00D97E73" w:rsidP="00C13A1D">
      <w:pPr>
        <w:pStyle w:val="Agenda2"/>
        <w:tabs>
          <w:tab w:val="clear" w:pos="0"/>
          <w:tab w:val="clear" w:pos="851"/>
          <w:tab w:val="left" w:pos="1418"/>
        </w:tabs>
        <w:spacing w:before="0" w:after="0" w:line="240" w:lineRule="auto"/>
        <w:ind w:left="1418" w:hanging="851"/>
        <w:contextualSpacing/>
      </w:pPr>
      <w:r>
        <w:t>IHTSDO website</w:t>
      </w:r>
      <w:r w:rsidR="003E0F94">
        <w:t xml:space="preserve"> </w:t>
      </w:r>
    </w:p>
    <w:p w14:paraId="277447E5" w14:textId="48E12B84" w:rsidR="00D97E73" w:rsidRDefault="00BE0E67" w:rsidP="00C13A1D">
      <w:pPr>
        <w:pStyle w:val="Agenda3"/>
      </w:pPr>
      <w:r>
        <w:t xml:space="preserve">KF reported that there has been feedback re. </w:t>
      </w:r>
      <w:proofErr w:type="gramStart"/>
      <w:r>
        <w:t>the</w:t>
      </w:r>
      <w:proofErr w:type="gramEnd"/>
      <w:r>
        <w:t xml:space="preserve"> new website</w:t>
      </w:r>
      <w:r w:rsidR="00C13A1D">
        <w:t xml:space="preserve">: comments include that it appears </w:t>
      </w:r>
      <w:r>
        <w:t>marketing focused rather than clinically focused.</w:t>
      </w:r>
    </w:p>
    <w:p w14:paraId="014F4E35" w14:textId="63E01676" w:rsidR="00C13A1D" w:rsidRPr="00C13A1D" w:rsidRDefault="00C13A1D" w:rsidP="00C13A1D">
      <w:pPr>
        <w:pStyle w:val="Decision"/>
      </w:pPr>
      <w:r>
        <w:t xml:space="preserve">SIG agendas to include </w:t>
      </w:r>
      <w:proofErr w:type="gramStart"/>
      <w:r>
        <w:t>Standing</w:t>
      </w:r>
      <w:proofErr w:type="gramEnd"/>
      <w:r>
        <w:t xml:space="preserve"> items: editing updates, related standards work, IHTSDO updates and related activities in other countries. </w:t>
      </w:r>
    </w:p>
    <w:p w14:paraId="10894938" w14:textId="096CBFEE" w:rsidR="00DA5262" w:rsidRDefault="00D97E73" w:rsidP="00DA5262">
      <w:pPr>
        <w:pStyle w:val="Agenda1"/>
      </w:pPr>
      <w:r>
        <w:t xml:space="preserve">Standing item: </w:t>
      </w:r>
      <w:r w:rsidR="00DA5262">
        <w:t>Report from the Professional SIGs</w:t>
      </w:r>
    </w:p>
    <w:p w14:paraId="0009077C" w14:textId="3C23AF6B" w:rsidR="0083013F" w:rsidRDefault="00F86506" w:rsidP="00DA5262">
      <w:pPr>
        <w:pStyle w:val="Agenda2"/>
      </w:pPr>
      <w:r w:rsidRPr="00642C96">
        <w:t>Anesthesia SIG</w:t>
      </w:r>
      <w:r w:rsidR="008201C1" w:rsidRPr="00642C96">
        <w:t xml:space="preserve"> </w:t>
      </w:r>
      <w:r w:rsidR="00805338">
        <w:t>Chair</w:t>
      </w:r>
      <w:r w:rsidR="00805338" w:rsidRPr="00642C96">
        <w:t xml:space="preserve"> </w:t>
      </w:r>
      <w:r w:rsidR="00DA5262">
        <w:t xml:space="preserve">AN </w:t>
      </w:r>
      <w:r w:rsidR="0083013F">
        <w:t>–</w:t>
      </w:r>
      <w:r w:rsidR="00DA5262">
        <w:t xml:space="preserve"> </w:t>
      </w:r>
    </w:p>
    <w:p w14:paraId="6C83F2EC" w14:textId="15000DD8" w:rsidR="003E0605" w:rsidRPr="003E0605" w:rsidRDefault="003E0605" w:rsidP="003E0605">
      <w:pPr>
        <w:pStyle w:val="Agenda3"/>
      </w:pPr>
      <w:r>
        <w:t>Meeting coming up on Jan. 20</w:t>
      </w:r>
      <w:r w:rsidRPr="003E0605">
        <w:rPr>
          <w:vertAlign w:val="superscript"/>
        </w:rPr>
        <w:t>th</w:t>
      </w:r>
      <w:r>
        <w:t>. Working on requests which will be submitted via SIRs. There is a project on block anesthesia in progress.</w:t>
      </w:r>
    </w:p>
    <w:p w14:paraId="46BD8FF7" w14:textId="7193DBF6" w:rsidR="00C13A1D" w:rsidRDefault="00DA5262" w:rsidP="00DA5262">
      <w:pPr>
        <w:pStyle w:val="Agenda2"/>
      </w:pPr>
      <w:r>
        <w:t xml:space="preserve">Nursing SIG Chair SM </w:t>
      </w:r>
      <w:r w:rsidR="003E0F94">
        <w:t>–</w:t>
      </w:r>
      <w:r w:rsidR="00C13A1D">
        <w:t xml:space="preserve"> The SIG had a presentation at last meeting from Belgium.</w:t>
      </w:r>
    </w:p>
    <w:p w14:paraId="69096768" w14:textId="7148BFDC" w:rsidR="00DA5262" w:rsidRDefault="003E0F94" w:rsidP="00DA5262">
      <w:pPr>
        <w:pStyle w:val="Agenda2"/>
      </w:pPr>
      <w:r>
        <w:t>ICNP Nursing diagnostics and interventions concepts will be submitted to SNOMED CT; expected to be &gt;100.</w:t>
      </w:r>
    </w:p>
    <w:p w14:paraId="0BEC491F" w14:textId="506A611B" w:rsidR="003E0F94" w:rsidRDefault="003E0F94" w:rsidP="003E0F94">
      <w:pPr>
        <w:pStyle w:val="Agenda3"/>
      </w:pPr>
      <w:r>
        <w:t>Require a standard for care setting types eg. Cardiac intensive care unit. Being proposed; one does exist in UK. Will possibly bring forward as a project</w:t>
      </w:r>
      <w:r w:rsidR="00C13A1D">
        <w:t xml:space="preserve"> if deemed worthy</w:t>
      </w:r>
      <w:r>
        <w:t xml:space="preserve">. </w:t>
      </w:r>
    </w:p>
    <w:p w14:paraId="36DD2F4F" w14:textId="1C1C2280" w:rsidR="003E0F94" w:rsidRDefault="003E0F94" w:rsidP="003E0F94">
      <w:pPr>
        <w:pStyle w:val="Agenda3"/>
      </w:pPr>
      <w:r>
        <w:t xml:space="preserve">ZWM takes over as chair </w:t>
      </w:r>
      <w:r w:rsidR="00C13A1D">
        <w:t>in April</w:t>
      </w:r>
    </w:p>
    <w:p w14:paraId="2C531A4E" w14:textId="68CD7B6D" w:rsidR="003E0F94" w:rsidRPr="003E0F94" w:rsidRDefault="003E0F94" w:rsidP="003E0F94">
      <w:pPr>
        <w:pStyle w:val="Agenda3"/>
      </w:pPr>
      <w:r>
        <w:t xml:space="preserve">Care plans exist in 3 different hierarchies in SNOMED CT and these need to be harmonized </w:t>
      </w:r>
      <w:r w:rsidR="00C13A1D">
        <w:t xml:space="preserve">as it is </w:t>
      </w:r>
      <w:r>
        <w:t>multidisciplinary</w:t>
      </w:r>
      <w:r w:rsidR="00C13A1D">
        <w:t xml:space="preserve"> and multiprofessional</w:t>
      </w:r>
      <w:r>
        <w:t xml:space="preserve">. </w:t>
      </w:r>
    </w:p>
    <w:p w14:paraId="2E04F883" w14:textId="3EECEDB0" w:rsidR="00C13A1D" w:rsidRDefault="00C13A1D" w:rsidP="00907CF1">
      <w:pPr>
        <w:pStyle w:val="Agenda2"/>
      </w:pPr>
      <w:r>
        <w:t>Dentistry SIG</w:t>
      </w:r>
    </w:p>
    <w:p w14:paraId="45548F9A" w14:textId="1C1C311C" w:rsidR="00907CF1" w:rsidRPr="00907CF1" w:rsidRDefault="00907CF1" w:rsidP="00907CF1">
      <w:pPr>
        <w:pStyle w:val="Agenda3"/>
      </w:pPr>
      <w:r>
        <w:t>MH expressed gratitude for all the editorial help related to anatomy.</w:t>
      </w:r>
      <w:r w:rsidR="003E0605">
        <w:t xml:space="preserve"> Interested in working with other SIGs, eg. Pharmacy on substances particularly. Have been trying to involve vendors and </w:t>
      </w:r>
      <w:proofErr w:type="spellStart"/>
      <w:r w:rsidR="003E0605">
        <w:t>payors</w:t>
      </w:r>
      <w:proofErr w:type="spellEnd"/>
      <w:r w:rsidR="003E0605">
        <w:t xml:space="preserve"> to make sure they are not missing information.</w:t>
      </w:r>
    </w:p>
    <w:p w14:paraId="4EF21CB9" w14:textId="0FBE935B" w:rsidR="00F86506" w:rsidRDefault="00F86506" w:rsidP="00642C96">
      <w:pPr>
        <w:pStyle w:val="Agenda2"/>
      </w:pPr>
      <w:r w:rsidRPr="00642C96">
        <w:t>Pharmacy SIG</w:t>
      </w:r>
    </w:p>
    <w:p w14:paraId="61A4A1B7" w14:textId="5E9ED403" w:rsidR="003E0605" w:rsidRPr="003E0605" w:rsidRDefault="003E0605" w:rsidP="003E0605">
      <w:pPr>
        <w:pStyle w:val="Agenda3"/>
      </w:pPr>
      <w:r>
        <w:t xml:space="preserve">ISO ballots were reviewed and commented on; these will be submitted by JMI to ISO. </w:t>
      </w:r>
    </w:p>
    <w:p w14:paraId="3944B5C1" w14:textId="77777777" w:rsidR="00F86506" w:rsidRDefault="00F86506" w:rsidP="00642C96">
      <w:pPr>
        <w:pStyle w:val="Agenda2"/>
      </w:pPr>
      <w:r w:rsidRPr="00642C96">
        <w:t>GP/FP SIG</w:t>
      </w:r>
    </w:p>
    <w:p w14:paraId="0E38640A" w14:textId="738147DB" w:rsidR="003E0605" w:rsidRPr="003E0605" w:rsidRDefault="003E0605" w:rsidP="003E0605">
      <w:pPr>
        <w:pStyle w:val="Agenda3"/>
      </w:pPr>
      <w:r>
        <w:t>January 14</w:t>
      </w:r>
      <w:r w:rsidRPr="003E0605">
        <w:rPr>
          <w:vertAlign w:val="superscript"/>
        </w:rPr>
        <w:t>th</w:t>
      </w:r>
      <w:r>
        <w:t xml:space="preserve"> meeting upcoming mainly reviewing the Refset prior to publication in March.</w:t>
      </w:r>
    </w:p>
    <w:p w14:paraId="22675194" w14:textId="77777777" w:rsidR="003E0605" w:rsidRDefault="001858BA" w:rsidP="001858BA">
      <w:pPr>
        <w:pStyle w:val="Agenda2"/>
      </w:pPr>
      <w:r>
        <w:t>IP</w:t>
      </w:r>
      <w:r w:rsidRPr="001858BA">
        <w:rPr>
          <w:rStyle w:val="Agenda2Char"/>
        </w:rPr>
        <w:t>a</w:t>
      </w:r>
      <w:r>
        <w:t>LM SIG</w:t>
      </w:r>
    </w:p>
    <w:p w14:paraId="5811E51E" w14:textId="271B6955" w:rsidR="001858BA" w:rsidRDefault="003E0605" w:rsidP="001858BA">
      <w:pPr>
        <w:pStyle w:val="Agenda2"/>
      </w:pPr>
      <w:r>
        <w:lastRenderedPageBreak/>
        <w:t xml:space="preserve">Gathering a work list; reviewing LOINC preview Qs. Vice-chair has resigned and been replaced by Scott Campbell who was runner up in the prior voting. The transition will take place this month. </w:t>
      </w:r>
      <w:r w:rsidR="00D97E73">
        <w:br/>
      </w:r>
    </w:p>
    <w:p w14:paraId="1FB42591" w14:textId="77777777" w:rsidR="00D97E73" w:rsidRDefault="00D97E73" w:rsidP="00D97E73">
      <w:pPr>
        <w:pStyle w:val="Agenda1"/>
        <w:tabs>
          <w:tab w:val="clear" w:pos="0"/>
        </w:tabs>
        <w:spacing w:before="0" w:after="0" w:line="240" w:lineRule="auto"/>
        <w:ind w:left="567" w:hanging="567"/>
        <w:contextualSpacing/>
      </w:pPr>
      <w:r>
        <w:t>IHTSDO meetings and professional SIG requirements</w:t>
      </w:r>
    </w:p>
    <w:p w14:paraId="64F81399" w14:textId="77777777" w:rsidR="00D97E73" w:rsidRPr="00D97E73" w:rsidRDefault="00D97E73" w:rsidP="00D97E73"/>
    <w:p w14:paraId="7E00B591" w14:textId="77777777" w:rsidR="00BC41EE" w:rsidRDefault="00D97E73" w:rsidP="00D97E73">
      <w:pPr>
        <w:pStyle w:val="Agenda2"/>
        <w:tabs>
          <w:tab w:val="clear" w:pos="0"/>
          <w:tab w:val="clear" w:pos="851"/>
          <w:tab w:val="left" w:pos="1418"/>
        </w:tabs>
        <w:spacing w:before="0" w:after="0" w:line="240" w:lineRule="auto"/>
        <w:ind w:left="1418" w:hanging="851"/>
        <w:contextualSpacing/>
      </w:pPr>
      <w:r>
        <w:t>April 26-29 2015, Copenhagen, Denmark</w:t>
      </w:r>
      <w:r w:rsidR="00BC41EE">
        <w:t xml:space="preserve"> – </w:t>
      </w:r>
    </w:p>
    <w:p w14:paraId="0505F403" w14:textId="68B9F503" w:rsidR="00D97E73" w:rsidRDefault="00BC41EE" w:rsidP="00BC41EE">
      <w:pPr>
        <w:pStyle w:val="Agenda3"/>
      </w:pPr>
      <w:r>
        <w:t>Routinely there are no SIG meetings unless by request.</w:t>
      </w:r>
      <w:r>
        <w:br/>
      </w:r>
    </w:p>
    <w:p w14:paraId="40F96FDF" w14:textId="77777777" w:rsidR="00BC41EE" w:rsidRDefault="00D97E73" w:rsidP="00D97E73">
      <w:pPr>
        <w:pStyle w:val="Agenda2"/>
        <w:tabs>
          <w:tab w:val="clear" w:pos="0"/>
          <w:tab w:val="clear" w:pos="851"/>
          <w:tab w:val="left" w:pos="1418"/>
        </w:tabs>
        <w:spacing w:before="0" w:after="0" w:line="240" w:lineRule="auto"/>
        <w:ind w:left="1418" w:hanging="851"/>
        <w:contextualSpacing/>
      </w:pPr>
      <w:r>
        <w:t>October 25-30 2015, Montevideo, Uruguay</w:t>
      </w:r>
      <w:r>
        <w:t xml:space="preserve"> </w:t>
      </w:r>
      <w:r w:rsidR="00BC41EE">
        <w:t xml:space="preserve">– </w:t>
      </w:r>
    </w:p>
    <w:p w14:paraId="43474667" w14:textId="3C459A8C" w:rsidR="00D97E73" w:rsidRDefault="00BC41EE" w:rsidP="00BC41EE">
      <w:pPr>
        <w:pStyle w:val="Agenda3"/>
      </w:pPr>
      <w:r>
        <w:t xml:space="preserve">JMI requests that this group discuss the possibility of holding an HPCG meeting at this time. </w:t>
      </w:r>
    </w:p>
    <w:p w14:paraId="15F15CA6" w14:textId="677C03AD" w:rsidR="00D97E73" w:rsidRDefault="00D97E73" w:rsidP="00D97E73">
      <w:pPr>
        <w:pStyle w:val="Agenda1"/>
      </w:pPr>
      <w:r>
        <w:t>IHTSDO updates</w:t>
      </w:r>
    </w:p>
    <w:p w14:paraId="71F5A5C7" w14:textId="55F886FF" w:rsidR="00054C53" w:rsidRPr="00054C53" w:rsidRDefault="00054C53" w:rsidP="00054C53">
      <w:pPr>
        <w:ind w:firstLine="1304"/>
      </w:pPr>
      <w:r>
        <w:t xml:space="preserve">None at this time due to holidays. </w:t>
      </w:r>
    </w:p>
    <w:p w14:paraId="7199579B" w14:textId="2064B60F" w:rsidR="00D54801" w:rsidRDefault="00D54801" w:rsidP="00054C53">
      <w:pPr>
        <w:pStyle w:val="Agenda1"/>
      </w:pPr>
      <w:r>
        <w:t>Any other business</w:t>
      </w:r>
    </w:p>
    <w:p w14:paraId="6134D545" w14:textId="56D985FA" w:rsidR="00BC41EE" w:rsidRDefault="00BC41EE" w:rsidP="00054C53">
      <w:pPr>
        <w:pStyle w:val="Agenda2"/>
      </w:pPr>
      <w:r>
        <w:t xml:space="preserve">National informatics strategy UK states </w:t>
      </w:r>
      <w:r w:rsidR="00054C53">
        <w:t>that</w:t>
      </w:r>
      <w:r>
        <w:t xml:space="preserve"> all primary cares systems must adopt snomed by </w:t>
      </w:r>
      <w:r w:rsidR="00054C53">
        <w:t>Dec.</w:t>
      </w:r>
      <w:r>
        <w:t xml:space="preserve"> 2016 and the whole health system </w:t>
      </w:r>
      <w:r w:rsidR="00054C53">
        <w:t xml:space="preserve">adopt it </w:t>
      </w:r>
      <w:r>
        <w:t xml:space="preserve">by 2020. This has given real impetus </w:t>
      </w:r>
      <w:r w:rsidR="00054C53">
        <w:t>to</w:t>
      </w:r>
      <w:r>
        <w:t xml:space="preserve"> the </w:t>
      </w:r>
      <w:r w:rsidR="00054C53">
        <w:t>impleme</w:t>
      </w:r>
      <w:r>
        <w:t xml:space="preserve">ntation of SNOMED CT. </w:t>
      </w:r>
    </w:p>
    <w:p w14:paraId="4840AF99" w14:textId="41FE05F3" w:rsidR="00BC41EE" w:rsidRPr="00BC41EE" w:rsidRDefault="00BC41EE" w:rsidP="00054C53">
      <w:pPr>
        <w:pStyle w:val="Agenda2"/>
      </w:pPr>
      <w:r>
        <w:t xml:space="preserve">Workplan 2016 considered items will need to </w:t>
      </w:r>
      <w:r w:rsidR="00054C53">
        <w:t>be proposed</w:t>
      </w:r>
      <w:r>
        <w:t xml:space="preserve"> before April 2015 for review by member forum in May 2015.</w:t>
      </w:r>
    </w:p>
    <w:p w14:paraId="23ABA531" w14:textId="6DF99527" w:rsidR="00D54801" w:rsidRDefault="00D54801" w:rsidP="00D54801">
      <w:pPr>
        <w:pStyle w:val="Agenda1"/>
      </w:pPr>
      <w:r>
        <w:t>Date of Next Meeting</w:t>
      </w:r>
    </w:p>
    <w:p w14:paraId="49371185" w14:textId="5ECF9632" w:rsidR="00054C53" w:rsidRPr="00054C53" w:rsidRDefault="00054C53" w:rsidP="00054C53">
      <w:pPr>
        <w:pStyle w:val="Agreement"/>
      </w:pPr>
      <w:r>
        <w:t>Meetings bi-monthly continuing on with March. New time: ** 20:00 UTC</w:t>
      </w:r>
      <w:proofErr w:type="gramStart"/>
      <w:r>
        <w:t>.*</w:t>
      </w:r>
      <w:proofErr w:type="gramEnd"/>
      <w:r>
        <w:t>*</w:t>
      </w:r>
    </w:p>
    <w:p w14:paraId="6A20235D" w14:textId="771D765B" w:rsidR="00D54801" w:rsidRDefault="00D54801" w:rsidP="00D54801">
      <w:pPr>
        <w:pStyle w:val="Agenda2"/>
      </w:pPr>
      <w:r>
        <w:t>Teleconference</w:t>
      </w:r>
      <w:r w:rsidR="00430FF9">
        <w:t xml:space="preserve"> bi-monthly beginning March 2</w:t>
      </w:r>
      <w:r w:rsidR="00430FF9" w:rsidRPr="00430FF9">
        <w:rPr>
          <w:vertAlign w:val="superscript"/>
        </w:rPr>
        <w:t>nd</w:t>
      </w:r>
      <w:r w:rsidR="00430FF9">
        <w:t xml:space="preserve"> 2015 - ** New Time** 20:00 UTC </w:t>
      </w:r>
    </w:p>
    <w:p w14:paraId="5BE9C9BD" w14:textId="77777777" w:rsidR="001B6A95" w:rsidRPr="001B6A95" w:rsidRDefault="001B6A95" w:rsidP="001B6A95"/>
    <w:sectPr w:rsidR="001B6A95" w:rsidRPr="001B6A95" w:rsidSect="0009798B">
      <w:headerReference w:type="default" r:id="rId9"/>
      <w:footerReference w:type="default" r:id="rId10"/>
      <w:headerReference w:type="first" r:id="rId11"/>
      <w:footerReference w:type="first" r:id="rId12"/>
      <w:pgSz w:w="11906" w:h="16838"/>
      <w:pgMar w:top="1701" w:right="1134" w:bottom="1701" w:left="1134" w:header="283"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AA1D12" w14:textId="77777777" w:rsidR="008B3D9A" w:rsidRDefault="008B3D9A" w:rsidP="00983DEA">
      <w:r>
        <w:separator/>
      </w:r>
    </w:p>
  </w:endnote>
  <w:endnote w:type="continuationSeparator" w:id="0">
    <w:p w14:paraId="42C8D25C" w14:textId="77777777" w:rsidR="008B3D9A" w:rsidRDefault="008B3D9A" w:rsidP="00983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4DC18" w14:textId="77777777" w:rsidR="00412BA2" w:rsidRDefault="00412BA2" w:rsidP="00983DEA">
    <w:pPr>
      <w:pStyle w:val="Footer"/>
    </w:pPr>
    <w:fldSimple w:instr=" FILENAME   \* MERGEFORMAT ">
      <w:r>
        <w:rPr>
          <w:noProof/>
        </w:rPr>
        <w:t>Document1</w:t>
      </w:r>
    </w:fldSimple>
    <w:r>
      <w:tab/>
    </w:r>
    <w:r>
      <w:tab/>
      <w:t xml:space="preserve">Page </w:t>
    </w:r>
    <w:r>
      <w:fldChar w:fldCharType="begin"/>
    </w:r>
    <w:r>
      <w:instrText xml:space="preserve"> PAGE   \* MERGEFORMAT </w:instrText>
    </w:r>
    <w:r>
      <w:fldChar w:fldCharType="separate"/>
    </w:r>
    <w:r w:rsidR="00054C53">
      <w:rPr>
        <w:noProof/>
      </w:rPr>
      <w:t>4</w:t>
    </w:r>
    <w:r>
      <w:rPr>
        <w:noProof/>
      </w:rPr>
      <w:fldChar w:fldCharType="end"/>
    </w:r>
    <w:r>
      <w:t xml:space="preserve"> of </w:t>
    </w:r>
    <w:fldSimple w:instr=" NUMPAGES   \* MERGEFORMAT ">
      <w:r w:rsidR="00054C53">
        <w:rPr>
          <w:noProof/>
        </w:rPr>
        <w:t>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29CB90" w14:textId="77777777" w:rsidR="00412BA2" w:rsidRDefault="00412BA2" w:rsidP="00983DEA">
    <w:pPr>
      <w:pStyle w:val="Footer"/>
    </w:pPr>
    <w:fldSimple w:instr=" FILENAME   \* MERGEFORMAT ">
      <w:r>
        <w:rPr>
          <w:noProof/>
        </w:rPr>
        <w:t>Document1</w:t>
      </w:r>
    </w:fldSimple>
    <w:r w:rsidRPr="00117FD3">
      <w:tab/>
    </w:r>
    <w:r w:rsidRPr="00117FD3">
      <w:tab/>
      <w:t xml:space="preserve">Page </w:t>
    </w:r>
    <w:r>
      <w:fldChar w:fldCharType="begin"/>
    </w:r>
    <w:r>
      <w:instrText xml:space="preserve"> PAGE   \* MERGEFORMAT </w:instrText>
    </w:r>
    <w:r>
      <w:fldChar w:fldCharType="separate"/>
    </w:r>
    <w:r w:rsidR="00054C53">
      <w:rPr>
        <w:noProof/>
      </w:rPr>
      <w:t>1</w:t>
    </w:r>
    <w:r>
      <w:rPr>
        <w:noProof/>
      </w:rPr>
      <w:fldChar w:fldCharType="end"/>
    </w:r>
    <w:r>
      <w:t xml:space="preserve"> of </w:t>
    </w:r>
    <w:fldSimple w:instr=" NUMPAGES   \* MERGEFORMAT ">
      <w:r w:rsidR="00054C53">
        <w:rPr>
          <w:noProof/>
        </w:rPr>
        <w:t>4</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E07C3" w14:textId="77777777" w:rsidR="008B3D9A" w:rsidRDefault="008B3D9A" w:rsidP="00983DEA">
      <w:r>
        <w:separator/>
      </w:r>
    </w:p>
  </w:footnote>
  <w:footnote w:type="continuationSeparator" w:id="0">
    <w:p w14:paraId="448242C7" w14:textId="77777777" w:rsidR="008B3D9A" w:rsidRDefault="008B3D9A" w:rsidP="00983D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1D4F10" w14:textId="77777777" w:rsidR="00412BA2" w:rsidRDefault="00412BA2" w:rsidP="00983DEA">
    <w:pPr>
      <w:pStyle w:val="Header"/>
    </w:pPr>
    <w:r>
      <w:ptab w:relativeTo="margin" w:alignment="right" w:leader="non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5D05B" w14:textId="77777777" w:rsidR="00412BA2" w:rsidRDefault="00412BA2" w:rsidP="00631CF4">
    <w:pPr>
      <w:pStyle w:val="Header"/>
      <w:jc w:val="right"/>
    </w:pPr>
    <w:r>
      <w:rPr>
        <w:noProof/>
      </w:rPr>
      <w:drawing>
        <wp:inline distT="0" distB="0" distL="0" distR="0" wp14:anchorId="33767127" wp14:editId="61DFB99C">
          <wp:extent cx="3168000" cy="864000"/>
          <wp:effectExtent l="19050" t="0" r="0" b="0"/>
          <wp:docPr id="1" name="Picture 0"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68000" cy="864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E83"/>
    <w:multiLevelType w:val="hybridMultilevel"/>
    <w:tmpl w:val="76900A26"/>
    <w:lvl w:ilvl="0" w:tplc="C2BC28BE">
      <w:start w:val="1"/>
      <w:numFmt w:val="decimal"/>
      <w:pStyle w:val="Action"/>
      <w:lvlText w:val="Action %1"/>
      <w:lvlJc w:val="left"/>
      <w:pPr>
        <w:ind w:left="360" w:hanging="360"/>
      </w:pPr>
      <w:rPr>
        <w:rFonts w:hint="default"/>
        <w:b/>
        <w:u w:val="singl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9F10F86"/>
    <w:multiLevelType w:val="hybridMultilevel"/>
    <w:tmpl w:val="5C4C5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977EC7"/>
    <w:multiLevelType w:val="hybridMultilevel"/>
    <w:tmpl w:val="C89210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9B73EB0"/>
    <w:multiLevelType w:val="hybridMultilevel"/>
    <w:tmpl w:val="230271C0"/>
    <w:lvl w:ilvl="0" w:tplc="04090003">
      <w:start w:val="1"/>
      <w:numFmt w:val="bullet"/>
      <w:lvlText w:val="o"/>
      <w:lvlJc w:val="left"/>
      <w:pPr>
        <w:ind w:left="1152" w:hanging="360"/>
      </w:pPr>
      <w:rPr>
        <w:rFonts w:ascii="Courier New" w:hAnsi="Courier New" w:cs="Courier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nsid w:val="23180B69"/>
    <w:multiLevelType w:val="hybridMultilevel"/>
    <w:tmpl w:val="C1743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E4D61"/>
    <w:multiLevelType w:val="hybridMultilevel"/>
    <w:tmpl w:val="F15E4E36"/>
    <w:lvl w:ilvl="0" w:tplc="0809000F">
      <w:start w:val="1"/>
      <w:numFmt w:val="decimal"/>
      <w:lvlText w:val="%1."/>
      <w:lvlJc w:val="left"/>
      <w:pPr>
        <w:tabs>
          <w:tab w:val="num" w:pos="786"/>
        </w:tabs>
        <w:ind w:left="786" w:hanging="360"/>
      </w:pPr>
    </w:lvl>
    <w:lvl w:ilvl="1" w:tplc="4328D772">
      <w:start w:val="1"/>
      <w:numFmt w:val="bullet"/>
      <w:lvlText w:val=""/>
      <w:lvlJc w:val="left"/>
      <w:pPr>
        <w:ind w:left="1440" w:hanging="360"/>
      </w:pPr>
      <w:rPr>
        <w:rFonts w:ascii="Symbol" w:hAnsi="Symbol" w:hint="default"/>
        <w:b/>
      </w:rPr>
    </w:lvl>
    <w:lvl w:ilvl="2" w:tplc="5600B8D4">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DB358F6"/>
    <w:multiLevelType w:val="hybridMultilevel"/>
    <w:tmpl w:val="18143B1E"/>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EE66A43"/>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EE958DE"/>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0AB41D2"/>
    <w:multiLevelType w:val="hybridMultilevel"/>
    <w:tmpl w:val="234A1EBE"/>
    <w:lvl w:ilvl="0" w:tplc="0809000F">
      <w:start w:val="1"/>
      <w:numFmt w:val="decimal"/>
      <w:lvlText w:val="%1."/>
      <w:lvlJc w:val="left"/>
      <w:pPr>
        <w:tabs>
          <w:tab w:val="num" w:pos="786"/>
        </w:tabs>
        <w:ind w:left="786" w:hanging="360"/>
      </w:pPr>
    </w:lvl>
    <w:lvl w:ilvl="1" w:tplc="08090019">
      <w:start w:val="1"/>
      <w:numFmt w:val="lowerLetter"/>
      <w:lvlText w:val="%2."/>
      <w:lvlJc w:val="left"/>
      <w:pPr>
        <w:ind w:left="1440" w:hanging="360"/>
      </w:pPr>
      <w:rPr>
        <w:rFonts w:hint="default"/>
        <w:b/>
      </w:rPr>
    </w:lvl>
    <w:lvl w:ilvl="2" w:tplc="08090019">
      <w:start w:val="1"/>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D38C46F8">
      <w:start w:val="10"/>
      <w:numFmt w:val="decimal"/>
      <w:lvlText w:val="%5"/>
      <w:lvlJc w:val="left"/>
      <w:pPr>
        <w:ind w:left="3600" w:hanging="360"/>
      </w:pPr>
      <w:rPr>
        <w:rFonts w:hint="default"/>
      </w:rPr>
    </w:lvl>
    <w:lvl w:ilvl="5" w:tplc="AA3073C0">
      <w:start w:val="6"/>
      <w:numFmt w:val="bullet"/>
      <w:lvlText w:val="-"/>
      <w:lvlJc w:val="left"/>
      <w:pPr>
        <w:ind w:left="4500" w:hanging="360"/>
      </w:pPr>
      <w:rPr>
        <w:rFonts w:ascii="Arial" w:eastAsia="Times New Roman" w:hAnsi="Arial" w:cs="Arial" w:hint="default"/>
      </w:r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0C6626A"/>
    <w:multiLevelType w:val="hybridMultilevel"/>
    <w:tmpl w:val="7C3C9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1FC3B3C"/>
    <w:multiLevelType w:val="hybridMultilevel"/>
    <w:tmpl w:val="81089A96"/>
    <w:lvl w:ilvl="0" w:tplc="ECB220D6">
      <w:start w:val="1"/>
      <w:numFmt w:val="decimal"/>
      <w:pStyle w:val="Agreement"/>
      <w:lvlText w:val="Agreement %1"/>
      <w:lvlJc w:val="left"/>
      <w:pPr>
        <w:ind w:left="709" w:hanging="360"/>
      </w:pPr>
      <w:rPr>
        <w:rFonts w:hint="default"/>
        <w:b/>
        <w:u w:val="single"/>
      </w:rPr>
    </w:lvl>
    <w:lvl w:ilvl="1" w:tplc="08090019" w:tentative="1">
      <w:start w:val="1"/>
      <w:numFmt w:val="lowerLetter"/>
      <w:lvlText w:val="%2."/>
      <w:lvlJc w:val="left"/>
      <w:pPr>
        <w:ind w:left="1429" w:hanging="360"/>
      </w:pPr>
    </w:lvl>
    <w:lvl w:ilvl="2" w:tplc="0809001B" w:tentative="1">
      <w:start w:val="1"/>
      <w:numFmt w:val="lowerRoman"/>
      <w:lvlText w:val="%3."/>
      <w:lvlJc w:val="right"/>
      <w:pPr>
        <w:ind w:left="2149" w:hanging="180"/>
      </w:pPr>
    </w:lvl>
    <w:lvl w:ilvl="3" w:tplc="0809000F" w:tentative="1">
      <w:start w:val="1"/>
      <w:numFmt w:val="decimal"/>
      <w:lvlText w:val="%4."/>
      <w:lvlJc w:val="left"/>
      <w:pPr>
        <w:ind w:left="2869" w:hanging="360"/>
      </w:pPr>
    </w:lvl>
    <w:lvl w:ilvl="4" w:tplc="08090019" w:tentative="1">
      <w:start w:val="1"/>
      <w:numFmt w:val="lowerLetter"/>
      <w:lvlText w:val="%5."/>
      <w:lvlJc w:val="left"/>
      <w:pPr>
        <w:ind w:left="3589" w:hanging="360"/>
      </w:pPr>
    </w:lvl>
    <w:lvl w:ilvl="5" w:tplc="0809001B" w:tentative="1">
      <w:start w:val="1"/>
      <w:numFmt w:val="lowerRoman"/>
      <w:lvlText w:val="%6."/>
      <w:lvlJc w:val="right"/>
      <w:pPr>
        <w:ind w:left="4309" w:hanging="180"/>
      </w:pPr>
    </w:lvl>
    <w:lvl w:ilvl="6" w:tplc="0809000F" w:tentative="1">
      <w:start w:val="1"/>
      <w:numFmt w:val="decimal"/>
      <w:lvlText w:val="%7."/>
      <w:lvlJc w:val="left"/>
      <w:pPr>
        <w:ind w:left="5029" w:hanging="360"/>
      </w:pPr>
    </w:lvl>
    <w:lvl w:ilvl="7" w:tplc="08090019" w:tentative="1">
      <w:start w:val="1"/>
      <w:numFmt w:val="lowerLetter"/>
      <w:lvlText w:val="%8."/>
      <w:lvlJc w:val="left"/>
      <w:pPr>
        <w:ind w:left="5749" w:hanging="360"/>
      </w:pPr>
    </w:lvl>
    <w:lvl w:ilvl="8" w:tplc="0809001B" w:tentative="1">
      <w:start w:val="1"/>
      <w:numFmt w:val="lowerRoman"/>
      <w:lvlText w:val="%9."/>
      <w:lvlJc w:val="right"/>
      <w:pPr>
        <w:ind w:left="6469" w:hanging="180"/>
      </w:pPr>
    </w:lvl>
  </w:abstractNum>
  <w:abstractNum w:abstractNumId="12">
    <w:nsid w:val="34875FCB"/>
    <w:multiLevelType w:val="hybridMultilevel"/>
    <w:tmpl w:val="70ACF0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BBD5FC2"/>
    <w:multiLevelType w:val="hybridMultilevel"/>
    <w:tmpl w:val="7B40C8B6"/>
    <w:lvl w:ilvl="0" w:tplc="67E05968">
      <w:start w:val="1"/>
      <w:numFmt w:val="decimal"/>
      <w:lvlText w:val="Action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216627A"/>
    <w:multiLevelType w:val="multilevel"/>
    <w:tmpl w:val="661EE8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55043397"/>
    <w:multiLevelType w:val="hybridMultilevel"/>
    <w:tmpl w:val="018EF60A"/>
    <w:lvl w:ilvl="0" w:tplc="4328D77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55502869"/>
    <w:multiLevelType w:val="hybridMultilevel"/>
    <w:tmpl w:val="D7D8F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5A274BF"/>
    <w:multiLevelType w:val="hybridMultilevel"/>
    <w:tmpl w:val="0A105506"/>
    <w:lvl w:ilvl="0" w:tplc="4328D772">
      <w:start w:val="1"/>
      <w:numFmt w:val="bullet"/>
      <w:lvlText w:val=""/>
      <w:lvlJc w:val="left"/>
      <w:pPr>
        <w:ind w:left="1664" w:hanging="360"/>
      </w:pPr>
      <w:rPr>
        <w:rFonts w:ascii="Symbol" w:hAnsi="Symbol" w:hint="default"/>
      </w:rPr>
    </w:lvl>
    <w:lvl w:ilvl="1" w:tplc="04090003" w:tentative="1">
      <w:start w:val="1"/>
      <w:numFmt w:val="bullet"/>
      <w:lvlText w:val="o"/>
      <w:lvlJc w:val="left"/>
      <w:pPr>
        <w:ind w:left="2384" w:hanging="360"/>
      </w:pPr>
      <w:rPr>
        <w:rFonts w:ascii="Courier New" w:hAnsi="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18">
    <w:nsid w:val="563B605F"/>
    <w:multiLevelType w:val="multilevel"/>
    <w:tmpl w:val="DF6CD0AA"/>
    <w:lvl w:ilvl="0">
      <w:start w:val="7"/>
      <w:numFmt w:val="decimal"/>
      <w:lvlText w:val="%1"/>
      <w:lvlJc w:val="left"/>
      <w:pPr>
        <w:ind w:left="360" w:hanging="360"/>
      </w:pPr>
      <w:rPr>
        <w:rFonts w:ascii="Arial" w:hAnsi="Arial" w:hint="default"/>
        <w:color w:val="auto"/>
        <w:u w:val="none"/>
      </w:rPr>
    </w:lvl>
    <w:lvl w:ilvl="1">
      <w:start w:val="1"/>
      <w:numFmt w:val="decimal"/>
      <w:lvlText w:val="%1.%2"/>
      <w:lvlJc w:val="left"/>
      <w:pPr>
        <w:ind w:left="720" w:hanging="720"/>
      </w:pPr>
      <w:rPr>
        <w:rFonts w:ascii="Arial" w:hAnsi="Arial" w:hint="default"/>
        <w:color w:val="auto"/>
        <w:u w:val="none"/>
      </w:rPr>
    </w:lvl>
    <w:lvl w:ilvl="2">
      <w:start w:val="1"/>
      <w:numFmt w:val="decimal"/>
      <w:lvlText w:val="%1.%2.%3"/>
      <w:lvlJc w:val="left"/>
      <w:pPr>
        <w:ind w:left="1440" w:hanging="720"/>
      </w:pPr>
      <w:rPr>
        <w:rFonts w:ascii="Arial" w:hAnsi="Arial" w:hint="default"/>
        <w:color w:val="auto"/>
        <w:u w:val="none"/>
      </w:rPr>
    </w:lvl>
    <w:lvl w:ilvl="3">
      <w:start w:val="1"/>
      <w:numFmt w:val="decimal"/>
      <w:lvlText w:val="%1.%2.%3.%4"/>
      <w:lvlJc w:val="left"/>
      <w:pPr>
        <w:ind w:left="2160" w:hanging="1080"/>
      </w:pPr>
      <w:rPr>
        <w:rFonts w:ascii="Arial" w:hAnsi="Arial" w:hint="default"/>
        <w:color w:val="auto"/>
        <w:u w:val="none"/>
      </w:rPr>
    </w:lvl>
    <w:lvl w:ilvl="4">
      <w:start w:val="1"/>
      <w:numFmt w:val="decimal"/>
      <w:lvlText w:val="%1.%2.%3.%4.%5"/>
      <w:lvlJc w:val="left"/>
      <w:pPr>
        <w:ind w:left="2880" w:hanging="1440"/>
      </w:pPr>
      <w:rPr>
        <w:rFonts w:ascii="Arial" w:hAnsi="Arial" w:hint="default"/>
        <w:color w:val="auto"/>
        <w:u w:val="none"/>
      </w:rPr>
    </w:lvl>
    <w:lvl w:ilvl="5">
      <w:start w:val="1"/>
      <w:numFmt w:val="decimal"/>
      <w:lvlText w:val="%1.%2.%3.%4.%5.%6"/>
      <w:lvlJc w:val="left"/>
      <w:pPr>
        <w:ind w:left="3600" w:hanging="1800"/>
      </w:pPr>
      <w:rPr>
        <w:rFonts w:ascii="Arial" w:hAnsi="Arial" w:hint="default"/>
        <w:color w:val="auto"/>
        <w:u w:val="none"/>
      </w:rPr>
    </w:lvl>
    <w:lvl w:ilvl="6">
      <w:start w:val="1"/>
      <w:numFmt w:val="decimal"/>
      <w:lvlText w:val="%1.%2.%3.%4.%5.%6.%7"/>
      <w:lvlJc w:val="left"/>
      <w:pPr>
        <w:ind w:left="3960" w:hanging="1800"/>
      </w:pPr>
      <w:rPr>
        <w:rFonts w:ascii="Arial" w:hAnsi="Arial" w:hint="default"/>
        <w:color w:val="auto"/>
        <w:u w:val="none"/>
      </w:rPr>
    </w:lvl>
    <w:lvl w:ilvl="7">
      <w:start w:val="1"/>
      <w:numFmt w:val="decimal"/>
      <w:lvlText w:val="%1.%2.%3.%4.%5.%6.%7.%8"/>
      <w:lvlJc w:val="left"/>
      <w:pPr>
        <w:ind w:left="4680" w:hanging="2160"/>
      </w:pPr>
      <w:rPr>
        <w:rFonts w:ascii="Arial" w:hAnsi="Arial" w:hint="default"/>
        <w:color w:val="auto"/>
        <w:u w:val="none"/>
      </w:rPr>
    </w:lvl>
    <w:lvl w:ilvl="8">
      <w:start w:val="1"/>
      <w:numFmt w:val="decimal"/>
      <w:lvlText w:val="%1.%2.%3.%4.%5.%6.%7.%8.%9"/>
      <w:lvlJc w:val="left"/>
      <w:pPr>
        <w:ind w:left="5400" w:hanging="2520"/>
      </w:pPr>
      <w:rPr>
        <w:rFonts w:ascii="Arial" w:hAnsi="Arial" w:hint="default"/>
        <w:color w:val="auto"/>
        <w:u w:val="none"/>
      </w:rPr>
    </w:lvl>
  </w:abstractNum>
  <w:abstractNum w:abstractNumId="19">
    <w:nsid w:val="60F011A4"/>
    <w:multiLevelType w:val="hybridMultilevel"/>
    <w:tmpl w:val="7DE0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8146628"/>
    <w:multiLevelType w:val="hybridMultilevel"/>
    <w:tmpl w:val="5D2008C2"/>
    <w:lvl w:ilvl="0" w:tplc="5B6A8738">
      <w:start w:val="1"/>
      <w:numFmt w:val="decimal"/>
      <w:pStyle w:val="Decision"/>
      <w:lvlText w:val="Decision %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C453CFD"/>
    <w:multiLevelType w:val="hybridMultilevel"/>
    <w:tmpl w:val="FEAA6F26"/>
    <w:lvl w:ilvl="0" w:tplc="4328D77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2">
    <w:nsid w:val="7D1D0939"/>
    <w:multiLevelType w:val="hybridMultilevel"/>
    <w:tmpl w:val="243693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nsid w:val="7D613C62"/>
    <w:multiLevelType w:val="multilevel"/>
    <w:tmpl w:val="C5085846"/>
    <w:lvl w:ilvl="0">
      <w:start w:val="1"/>
      <w:numFmt w:val="decimal"/>
      <w:pStyle w:val="Agenda1"/>
      <w:lvlText w:val="%1."/>
      <w:lvlJc w:val="left"/>
      <w:pPr>
        <w:ind w:left="360" w:hanging="360"/>
      </w:pPr>
      <w:rPr>
        <w:rFonts w:hint="default"/>
      </w:rPr>
    </w:lvl>
    <w:lvl w:ilvl="1">
      <w:start w:val="1"/>
      <w:numFmt w:val="decimal"/>
      <w:pStyle w:val="Agenda2"/>
      <w:lvlText w:val="%1.%2."/>
      <w:lvlJc w:val="left"/>
      <w:pPr>
        <w:ind w:left="792" w:hanging="432"/>
      </w:pPr>
      <w:rPr>
        <w:rFonts w:hint="default"/>
      </w:rPr>
    </w:lvl>
    <w:lvl w:ilvl="2">
      <w:start w:val="1"/>
      <w:numFmt w:val="decimal"/>
      <w:pStyle w:val="Agenda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23"/>
  </w:num>
  <w:num w:numId="3">
    <w:abstractNumId w:val="13"/>
  </w:num>
  <w:num w:numId="4">
    <w:abstractNumId w:val="0"/>
  </w:num>
  <w:num w:numId="5">
    <w:abstractNumId w:val="7"/>
  </w:num>
  <w:num w:numId="6">
    <w:abstractNumId w:val="8"/>
  </w:num>
  <w:num w:numId="7">
    <w:abstractNumId w:val="22"/>
  </w:num>
  <w:num w:numId="8">
    <w:abstractNumId w:val="19"/>
  </w:num>
  <w:num w:numId="9">
    <w:abstractNumId w:val="1"/>
  </w:num>
  <w:num w:numId="10">
    <w:abstractNumId w:val="2"/>
  </w:num>
  <w:num w:numId="11">
    <w:abstractNumId w:val="10"/>
  </w:num>
  <w:num w:numId="12">
    <w:abstractNumId w:val="0"/>
    <w:lvlOverride w:ilvl="0">
      <w:startOverride w:val="1"/>
    </w:lvlOverride>
  </w:num>
  <w:num w:numId="13">
    <w:abstractNumId w:val="20"/>
  </w:num>
  <w:num w:numId="14">
    <w:abstractNumId w:val="11"/>
  </w:num>
  <w:num w:numId="15">
    <w:abstractNumId w:val="12"/>
  </w:num>
  <w:num w:numId="16">
    <w:abstractNumId w:val="16"/>
  </w:num>
  <w:num w:numId="17">
    <w:abstractNumId w:val="23"/>
  </w:num>
  <w:num w:numId="18">
    <w:abstractNumId w:val="23"/>
  </w:num>
  <w:num w:numId="19">
    <w:abstractNumId w:val="5"/>
  </w:num>
  <w:num w:numId="20">
    <w:abstractNumId w:val="21"/>
  </w:num>
  <w:num w:numId="21">
    <w:abstractNumId w:val="4"/>
  </w:num>
  <w:num w:numId="22">
    <w:abstractNumId w:val="15"/>
  </w:num>
  <w:num w:numId="23">
    <w:abstractNumId w:val="3"/>
  </w:num>
  <w:num w:numId="24">
    <w:abstractNumId w:val="6"/>
  </w:num>
  <w:num w:numId="25">
    <w:abstractNumId w:val="9"/>
  </w:num>
  <w:num w:numId="26">
    <w:abstractNumId w:val="18"/>
  </w:num>
  <w:num w:numId="27">
    <w:abstractNumId w:val="17"/>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B3F"/>
    <w:rsid w:val="000133B9"/>
    <w:rsid w:val="00041C2E"/>
    <w:rsid w:val="00047E76"/>
    <w:rsid w:val="00050837"/>
    <w:rsid w:val="0005158D"/>
    <w:rsid w:val="0005182A"/>
    <w:rsid w:val="00054C53"/>
    <w:rsid w:val="00057703"/>
    <w:rsid w:val="00080928"/>
    <w:rsid w:val="00093AF4"/>
    <w:rsid w:val="0009798B"/>
    <w:rsid w:val="000A4710"/>
    <w:rsid w:val="000B4995"/>
    <w:rsid w:val="000C4226"/>
    <w:rsid w:val="000C7EC9"/>
    <w:rsid w:val="000F1175"/>
    <w:rsid w:val="001123D3"/>
    <w:rsid w:val="00117FD3"/>
    <w:rsid w:val="00121B35"/>
    <w:rsid w:val="0013593B"/>
    <w:rsid w:val="001463B9"/>
    <w:rsid w:val="0015331B"/>
    <w:rsid w:val="0015755F"/>
    <w:rsid w:val="0016410E"/>
    <w:rsid w:val="00185581"/>
    <w:rsid w:val="001858BA"/>
    <w:rsid w:val="001A3D52"/>
    <w:rsid w:val="001A618F"/>
    <w:rsid w:val="001B2DA4"/>
    <w:rsid w:val="001B4916"/>
    <w:rsid w:val="001B4B3F"/>
    <w:rsid w:val="001B5A59"/>
    <w:rsid w:val="001B6A95"/>
    <w:rsid w:val="001D0DC6"/>
    <w:rsid w:val="001E4A10"/>
    <w:rsid w:val="001E4D54"/>
    <w:rsid w:val="002050C6"/>
    <w:rsid w:val="00211F06"/>
    <w:rsid w:val="00224CC6"/>
    <w:rsid w:val="0022684A"/>
    <w:rsid w:val="00234C38"/>
    <w:rsid w:val="00237F9B"/>
    <w:rsid w:val="002722B0"/>
    <w:rsid w:val="00294D8E"/>
    <w:rsid w:val="002A1B3E"/>
    <w:rsid w:val="002B2269"/>
    <w:rsid w:val="002C378C"/>
    <w:rsid w:val="002D1D6F"/>
    <w:rsid w:val="002D621A"/>
    <w:rsid w:val="002E152E"/>
    <w:rsid w:val="002E267C"/>
    <w:rsid w:val="00300853"/>
    <w:rsid w:val="003036DF"/>
    <w:rsid w:val="00320CE8"/>
    <w:rsid w:val="00323ED0"/>
    <w:rsid w:val="00324E3E"/>
    <w:rsid w:val="003316EE"/>
    <w:rsid w:val="003441F7"/>
    <w:rsid w:val="0034651B"/>
    <w:rsid w:val="003540A8"/>
    <w:rsid w:val="00396E17"/>
    <w:rsid w:val="003A0CB0"/>
    <w:rsid w:val="003A6C64"/>
    <w:rsid w:val="003B3DFB"/>
    <w:rsid w:val="003D0C93"/>
    <w:rsid w:val="003E0605"/>
    <w:rsid w:val="003E0F94"/>
    <w:rsid w:val="003E7B5A"/>
    <w:rsid w:val="00401919"/>
    <w:rsid w:val="00412BA2"/>
    <w:rsid w:val="00421D61"/>
    <w:rsid w:val="00422F3A"/>
    <w:rsid w:val="00430FF9"/>
    <w:rsid w:val="00445216"/>
    <w:rsid w:val="004524DE"/>
    <w:rsid w:val="00461C5D"/>
    <w:rsid w:val="004818A5"/>
    <w:rsid w:val="004A1DA8"/>
    <w:rsid w:val="004A7BFB"/>
    <w:rsid w:val="004D0D7E"/>
    <w:rsid w:val="004D6265"/>
    <w:rsid w:val="00524216"/>
    <w:rsid w:val="00555D10"/>
    <w:rsid w:val="00555DA7"/>
    <w:rsid w:val="0055709B"/>
    <w:rsid w:val="00576194"/>
    <w:rsid w:val="005A5684"/>
    <w:rsid w:val="005F09F8"/>
    <w:rsid w:val="005F674E"/>
    <w:rsid w:val="00617984"/>
    <w:rsid w:val="006216E6"/>
    <w:rsid w:val="00631CF4"/>
    <w:rsid w:val="00632E5B"/>
    <w:rsid w:val="006427F7"/>
    <w:rsid w:val="00642C96"/>
    <w:rsid w:val="00657893"/>
    <w:rsid w:val="00675B23"/>
    <w:rsid w:val="006808F1"/>
    <w:rsid w:val="006A1F61"/>
    <w:rsid w:val="006B04E2"/>
    <w:rsid w:val="006E2757"/>
    <w:rsid w:val="006F22CB"/>
    <w:rsid w:val="00704352"/>
    <w:rsid w:val="007061AE"/>
    <w:rsid w:val="00724360"/>
    <w:rsid w:val="007271FC"/>
    <w:rsid w:val="007420F6"/>
    <w:rsid w:val="00790BFF"/>
    <w:rsid w:val="0079453A"/>
    <w:rsid w:val="007C248B"/>
    <w:rsid w:val="007E0FA6"/>
    <w:rsid w:val="007E2757"/>
    <w:rsid w:val="007E6B7F"/>
    <w:rsid w:val="007E7A97"/>
    <w:rsid w:val="007F41DE"/>
    <w:rsid w:val="00805338"/>
    <w:rsid w:val="00806729"/>
    <w:rsid w:val="008201C1"/>
    <w:rsid w:val="0083013F"/>
    <w:rsid w:val="008527FB"/>
    <w:rsid w:val="008B14F8"/>
    <w:rsid w:val="008B3D9A"/>
    <w:rsid w:val="008B634A"/>
    <w:rsid w:val="008E76E6"/>
    <w:rsid w:val="008F476A"/>
    <w:rsid w:val="0090461A"/>
    <w:rsid w:val="00907CF1"/>
    <w:rsid w:val="0092248D"/>
    <w:rsid w:val="00941D14"/>
    <w:rsid w:val="00976158"/>
    <w:rsid w:val="009800C6"/>
    <w:rsid w:val="00983DEA"/>
    <w:rsid w:val="009A572D"/>
    <w:rsid w:val="009B2EB3"/>
    <w:rsid w:val="009B56E0"/>
    <w:rsid w:val="009B5F77"/>
    <w:rsid w:val="009B6542"/>
    <w:rsid w:val="009C193F"/>
    <w:rsid w:val="009D7B3F"/>
    <w:rsid w:val="009F0207"/>
    <w:rsid w:val="00A36404"/>
    <w:rsid w:val="00A6022B"/>
    <w:rsid w:val="00AA3264"/>
    <w:rsid w:val="00AE01DC"/>
    <w:rsid w:val="00AE629C"/>
    <w:rsid w:val="00AF2CC0"/>
    <w:rsid w:val="00B4542C"/>
    <w:rsid w:val="00B82554"/>
    <w:rsid w:val="00B825DC"/>
    <w:rsid w:val="00B85D5E"/>
    <w:rsid w:val="00BA5568"/>
    <w:rsid w:val="00BB0660"/>
    <w:rsid w:val="00BC41EE"/>
    <w:rsid w:val="00BE0E67"/>
    <w:rsid w:val="00BF6A70"/>
    <w:rsid w:val="00C11696"/>
    <w:rsid w:val="00C13A1D"/>
    <w:rsid w:val="00C20868"/>
    <w:rsid w:val="00C24085"/>
    <w:rsid w:val="00C34B05"/>
    <w:rsid w:val="00C43201"/>
    <w:rsid w:val="00C45CF2"/>
    <w:rsid w:val="00C51105"/>
    <w:rsid w:val="00C53F81"/>
    <w:rsid w:val="00C91320"/>
    <w:rsid w:val="00CA2779"/>
    <w:rsid w:val="00CA4D02"/>
    <w:rsid w:val="00CB05C0"/>
    <w:rsid w:val="00CB1E5A"/>
    <w:rsid w:val="00CB40B0"/>
    <w:rsid w:val="00CC62C2"/>
    <w:rsid w:val="00CF0AA3"/>
    <w:rsid w:val="00CF72F6"/>
    <w:rsid w:val="00D37CD0"/>
    <w:rsid w:val="00D54801"/>
    <w:rsid w:val="00D77454"/>
    <w:rsid w:val="00D91905"/>
    <w:rsid w:val="00D971DC"/>
    <w:rsid w:val="00D97E73"/>
    <w:rsid w:val="00DA5262"/>
    <w:rsid w:val="00DB5AF3"/>
    <w:rsid w:val="00DC0E53"/>
    <w:rsid w:val="00DC7343"/>
    <w:rsid w:val="00E036B6"/>
    <w:rsid w:val="00E07982"/>
    <w:rsid w:val="00E315C4"/>
    <w:rsid w:val="00E32F08"/>
    <w:rsid w:val="00E442C1"/>
    <w:rsid w:val="00E57231"/>
    <w:rsid w:val="00E70FE1"/>
    <w:rsid w:val="00EA7956"/>
    <w:rsid w:val="00EB0666"/>
    <w:rsid w:val="00EC7588"/>
    <w:rsid w:val="00ED4E17"/>
    <w:rsid w:val="00EF5F7E"/>
    <w:rsid w:val="00F21202"/>
    <w:rsid w:val="00F276FE"/>
    <w:rsid w:val="00F63F06"/>
    <w:rsid w:val="00F73DEB"/>
    <w:rsid w:val="00F8409E"/>
    <w:rsid w:val="00F86506"/>
    <w:rsid w:val="00FB108B"/>
    <w:rsid w:val="00FC48DA"/>
    <w:rsid w:val="00FD74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363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nhideWhenUsed/>
    <w:rsid w:val="005A5684"/>
    <w:rPr>
      <w:sz w:val="16"/>
      <w:szCs w:val="16"/>
    </w:rPr>
  </w:style>
  <w:style w:type="paragraph" w:styleId="CommentText">
    <w:name w:val="annotation text"/>
    <w:basedOn w:val="Normal"/>
    <w:link w:val="CommentTextChar"/>
    <w:unhideWhenUsed/>
    <w:rsid w:val="005A5684"/>
    <w:pPr>
      <w:spacing w:line="240" w:lineRule="auto"/>
    </w:pPr>
    <w:rPr>
      <w:sz w:val="20"/>
      <w:szCs w:val="20"/>
    </w:rPr>
  </w:style>
  <w:style w:type="character" w:customStyle="1" w:styleId="CommentTextChar">
    <w:name w:val="Comment Text Char"/>
    <w:basedOn w:val="DefaultParagraphFont"/>
    <w:link w:val="CommentText"/>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tabs>
        <w:tab w:val="num" w:pos="360"/>
      </w:tabs>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DA7"/>
    <w:pPr>
      <w:spacing w:after="120" w:line="300" w:lineRule="atLeast"/>
    </w:pPr>
    <w:rPr>
      <w:rFonts w:ascii="Arial" w:hAnsi="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825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825DC"/>
  </w:style>
  <w:style w:type="paragraph" w:styleId="Footer">
    <w:name w:val="footer"/>
    <w:basedOn w:val="Normal"/>
    <w:link w:val="FooterChar"/>
    <w:uiPriority w:val="99"/>
    <w:unhideWhenUsed/>
    <w:rsid w:val="00B825DC"/>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25DC"/>
  </w:style>
  <w:style w:type="paragraph" w:styleId="BalloonText">
    <w:name w:val="Balloon Text"/>
    <w:basedOn w:val="Normal"/>
    <w:link w:val="BalloonTextChar"/>
    <w:uiPriority w:val="99"/>
    <w:semiHidden/>
    <w:unhideWhenUsed/>
    <w:rsid w:val="00B82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25DC"/>
    <w:rPr>
      <w:rFonts w:ascii="Tahoma" w:hAnsi="Tahoma" w:cs="Tahoma"/>
      <w:sz w:val="16"/>
      <w:szCs w:val="16"/>
    </w:rPr>
  </w:style>
  <w:style w:type="paragraph" w:styleId="Title">
    <w:name w:val="Title"/>
    <w:basedOn w:val="Normal"/>
    <w:next w:val="Normal"/>
    <w:link w:val="TitleChar"/>
    <w:uiPriority w:val="10"/>
    <w:qFormat/>
    <w:rsid w:val="00555DA7"/>
    <w:pPr>
      <w:jc w:val="center"/>
    </w:pPr>
    <w:rPr>
      <w:b/>
      <w:sz w:val="28"/>
      <w:szCs w:val="28"/>
    </w:rPr>
  </w:style>
  <w:style w:type="character" w:customStyle="1" w:styleId="TitleChar">
    <w:name w:val="Title Char"/>
    <w:basedOn w:val="DefaultParagraphFont"/>
    <w:link w:val="Title"/>
    <w:uiPriority w:val="10"/>
    <w:rsid w:val="00555DA7"/>
    <w:rPr>
      <w:rFonts w:ascii="Arial" w:hAnsi="Arial"/>
      <w:b/>
      <w:sz w:val="28"/>
      <w:szCs w:val="28"/>
      <w:lang w:val="en-US"/>
    </w:rPr>
  </w:style>
  <w:style w:type="paragraph" w:styleId="NoSpacing">
    <w:name w:val="No Spacing"/>
    <w:uiPriority w:val="1"/>
    <w:qFormat/>
    <w:rsid w:val="0005158D"/>
    <w:pPr>
      <w:spacing w:after="0" w:line="240" w:lineRule="auto"/>
    </w:pPr>
    <w:rPr>
      <w:rFonts w:ascii="Verdana" w:hAnsi="Verdana"/>
    </w:rPr>
  </w:style>
  <w:style w:type="table" w:styleId="TableGrid">
    <w:name w:val="Table Grid"/>
    <w:basedOn w:val="TableNormal"/>
    <w:uiPriority w:val="59"/>
    <w:rsid w:val="000515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A4D02"/>
    <w:pPr>
      <w:tabs>
        <w:tab w:val="left" w:pos="0"/>
      </w:tabs>
    </w:pPr>
  </w:style>
  <w:style w:type="paragraph" w:customStyle="1" w:styleId="Agenda1">
    <w:name w:val="Agenda 1"/>
    <w:basedOn w:val="ListParagraph"/>
    <w:next w:val="Normal"/>
    <w:link w:val="AgendaLevel1Char"/>
    <w:qFormat/>
    <w:rsid w:val="000133B9"/>
    <w:pPr>
      <w:numPr>
        <w:numId w:val="2"/>
      </w:numPr>
      <w:tabs>
        <w:tab w:val="left" w:pos="567"/>
      </w:tabs>
      <w:spacing w:before="300" w:after="240" w:line="420" w:lineRule="atLeast"/>
    </w:pPr>
    <w:rPr>
      <w:b/>
    </w:rPr>
  </w:style>
  <w:style w:type="paragraph" w:customStyle="1" w:styleId="Agenda2">
    <w:name w:val="Agenda 2"/>
    <w:basedOn w:val="ListParagraph"/>
    <w:next w:val="Normal"/>
    <w:link w:val="Agenda2Char"/>
    <w:qFormat/>
    <w:rsid w:val="000133B9"/>
    <w:pPr>
      <w:numPr>
        <w:ilvl w:val="1"/>
        <w:numId w:val="2"/>
      </w:numPr>
      <w:tabs>
        <w:tab w:val="left" w:pos="851"/>
      </w:tabs>
      <w:spacing w:before="300" w:after="60"/>
    </w:pPr>
  </w:style>
  <w:style w:type="character" w:customStyle="1" w:styleId="ListParagraphChar">
    <w:name w:val="List Paragraph Char"/>
    <w:basedOn w:val="DefaultParagraphFont"/>
    <w:link w:val="ListParagraph"/>
    <w:uiPriority w:val="34"/>
    <w:rsid w:val="00CA4D02"/>
    <w:rPr>
      <w:rFonts w:ascii="Verdana" w:hAnsi="Verdana"/>
      <w:lang w:val="en-US"/>
    </w:rPr>
  </w:style>
  <w:style w:type="character" w:customStyle="1" w:styleId="AgendaLevel1Char">
    <w:name w:val="Agenda Level 1 Char"/>
    <w:basedOn w:val="ListParagraphChar"/>
    <w:link w:val="Agenda1"/>
    <w:rsid w:val="000133B9"/>
    <w:rPr>
      <w:rFonts w:ascii="Arial" w:hAnsi="Arial"/>
      <w:b/>
      <w:lang w:val="en-US"/>
    </w:rPr>
  </w:style>
  <w:style w:type="paragraph" w:customStyle="1" w:styleId="Agenda3">
    <w:name w:val="Agenda 3"/>
    <w:basedOn w:val="ListParagraph"/>
    <w:next w:val="Normal"/>
    <w:link w:val="Agenda3Char"/>
    <w:qFormat/>
    <w:rsid w:val="000133B9"/>
    <w:pPr>
      <w:numPr>
        <w:ilvl w:val="2"/>
        <w:numId w:val="2"/>
      </w:numPr>
      <w:tabs>
        <w:tab w:val="left" w:pos="1134"/>
      </w:tabs>
      <w:spacing w:before="220" w:after="20"/>
    </w:pPr>
  </w:style>
  <w:style w:type="character" w:customStyle="1" w:styleId="Agenda2Char">
    <w:name w:val="Agenda 2 Char"/>
    <w:basedOn w:val="ListParagraphChar"/>
    <w:link w:val="Agenda2"/>
    <w:rsid w:val="000133B9"/>
    <w:rPr>
      <w:rFonts w:ascii="Arial" w:hAnsi="Arial"/>
      <w:lang w:val="en-US"/>
    </w:rPr>
  </w:style>
  <w:style w:type="character" w:customStyle="1" w:styleId="Agenda3Char">
    <w:name w:val="Agenda 3 Char"/>
    <w:basedOn w:val="ListParagraphChar"/>
    <w:link w:val="Agenda3"/>
    <w:rsid w:val="000133B9"/>
    <w:rPr>
      <w:rFonts w:ascii="Arial" w:hAnsi="Arial"/>
      <w:lang w:val="en-US"/>
    </w:rPr>
  </w:style>
  <w:style w:type="character" w:styleId="Hyperlink">
    <w:name w:val="Hyperlink"/>
    <w:basedOn w:val="DefaultParagraphFont"/>
    <w:uiPriority w:val="99"/>
    <w:unhideWhenUsed/>
    <w:rsid w:val="00657893"/>
    <w:rPr>
      <w:color w:val="0000FF" w:themeColor="hyperlink"/>
      <w:u w:val="single"/>
    </w:rPr>
  </w:style>
  <w:style w:type="paragraph" w:customStyle="1" w:styleId="Action">
    <w:name w:val="Action"/>
    <w:basedOn w:val="ListParagraph"/>
    <w:next w:val="Normal"/>
    <w:link w:val="ActionChar"/>
    <w:qFormat/>
    <w:rsid w:val="00555DA7"/>
    <w:pPr>
      <w:numPr>
        <w:numId w:val="4"/>
      </w:numPr>
      <w:pBdr>
        <w:top w:val="single" w:sz="4" w:space="1" w:color="auto"/>
        <w:left w:val="single" w:sz="4" w:space="4" w:color="auto"/>
        <w:bottom w:val="single" w:sz="4" w:space="1" w:color="auto"/>
        <w:right w:val="single" w:sz="4" w:space="4" w:color="auto"/>
      </w:pBdr>
      <w:tabs>
        <w:tab w:val="clear" w:pos="0"/>
        <w:tab w:val="left" w:pos="1701"/>
      </w:tabs>
    </w:pPr>
    <w:rPr>
      <w:szCs w:val="24"/>
    </w:rPr>
  </w:style>
  <w:style w:type="character" w:customStyle="1" w:styleId="ActionChar">
    <w:name w:val="Action Char"/>
    <w:basedOn w:val="ListParagraphChar"/>
    <w:link w:val="Action"/>
    <w:rsid w:val="00555DA7"/>
    <w:rPr>
      <w:rFonts w:ascii="Arial" w:hAnsi="Arial"/>
      <w:szCs w:val="24"/>
      <w:lang w:val="en-US"/>
    </w:rPr>
  </w:style>
  <w:style w:type="paragraph" w:customStyle="1" w:styleId="Default">
    <w:name w:val="Default"/>
    <w:rsid w:val="007061AE"/>
    <w:pPr>
      <w:autoSpaceDE w:val="0"/>
      <w:autoSpaceDN w:val="0"/>
      <w:adjustRightInd w:val="0"/>
      <w:spacing w:after="0" w:line="240" w:lineRule="auto"/>
    </w:pPr>
    <w:rPr>
      <w:rFonts w:ascii="Verdana" w:hAnsi="Verdana" w:cs="Verdana"/>
      <w:color w:val="000000"/>
      <w:sz w:val="24"/>
      <w:szCs w:val="24"/>
    </w:rPr>
  </w:style>
  <w:style w:type="character" w:styleId="CommentReference">
    <w:name w:val="annotation reference"/>
    <w:basedOn w:val="DefaultParagraphFont"/>
    <w:unhideWhenUsed/>
    <w:rsid w:val="005A5684"/>
    <w:rPr>
      <w:sz w:val="16"/>
      <w:szCs w:val="16"/>
    </w:rPr>
  </w:style>
  <w:style w:type="paragraph" w:styleId="CommentText">
    <w:name w:val="annotation text"/>
    <w:basedOn w:val="Normal"/>
    <w:link w:val="CommentTextChar"/>
    <w:unhideWhenUsed/>
    <w:rsid w:val="005A5684"/>
    <w:pPr>
      <w:spacing w:line="240" w:lineRule="auto"/>
    </w:pPr>
    <w:rPr>
      <w:sz w:val="20"/>
      <w:szCs w:val="20"/>
    </w:rPr>
  </w:style>
  <w:style w:type="character" w:customStyle="1" w:styleId="CommentTextChar">
    <w:name w:val="Comment Text Char"/>
    <w:basedOn w:val="DefaultParagraphFont"/>
    <w:link w:val="CommentText"/>
    <w:rsid w:val="005A5684"/>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5A5684"/>
    <w:rPr>
      <w:b/>
      <w:bCs/>
    </w:rPr>
  </w:style>
  <w:style w:type="character" w:customStyle="1" w:styleId="CommentSubjectChar">
    <w:name w:val="Comment Subject Char"/>
    <w:basedOn w:val="CommentTextChar"/>
    <w:link w:val="CommentSubject"/>
    <w:uiPriority w:val="99"/>
    <w:semiHidden/>
    <w:rsid w:val="005A5684"/>
    <w:rPr>
      <w:rFonts w:ascii="Verdana" w:hAnsi="Verdana"/>
      <w:b/>
      <w:bCs/>
      <w:sz w:val="20"/>
      <w:szCs w:val="20"/>
    </w:rPr>
  </w:style>
  <w:style w:type="paragraph" w:customStyle="1" w:styleId="TableEntry">
    <w:name w:val="Table Entry"/>
    <w:basedOn w:val="ListParagraph"/>
    <w:link w:val="TableEntryChar"/>
    <w:qFormat/>
    <w:rsid w:val="00CA4D02"/>
    <w:pPr>
      <w:spacing w:after="0" w:line="240" w:lineRule="auto"/>
    </w:pPr>
  </w:style>
  <w:style w:type="character" w:customStyle="1" w:styleId="TableEntryChar">
    <w:name w:val="Table Entry Char"/>
    <w:basedOn w:val="ListParagraphChar"/>
    <w:link w:val="TableEntry"/>
    <w:rsid w:val="00CA4D02"/>
    <w:rPr>
      <w:rFonts w:ascii="Verdana" w:hAnsi="Verdana"/>
      <w:lang w:val="en-US"/>
    </w:rPr>
  </w:style>
  <w:style w:type="paragraph" w:customStyle="1" w:styleId="Decision">
    <w:name w:val="Decision"/>
    <w:basedOn w:val="Action"/>
    <w:link w:val="DecisionChar"/>
    <w:qFormat/>
    <w:rsid w:val="00294D8E"/>
    <w:pPr>
      <w:numPr>
        <w:numId w:val="13"/>
      </w:numPr>
      <w:shd w:val="clear" w:color="auto" w:fill="B8CCE4" w:themeFill="accent1" w:themeFillTint="66"/>
      <w:tabs>
        <w:tab w:val="num" w:pos="360"/>
      </w:tabs>
      <w:ind w:left="0" w:hanging="11"/>
    </w:pPr>
  </w:style>
  <w:style w:type="paragraph" w:customStyle="1" w:styleId="Agreement">
    <w:name w:val="Agreement"/>
    <w:basedOn w:val="Decision"/>
    <w:link w:val="AgreementChar"/>
    <w:qFormat/>
    <w:rsid w:val="00294D8E"/>
    <w:pPr>
      <w:numPr>
        <w:numId w:val="14"/>
      </w:numPr>
      <w:shd w:val="clear" w:color="auto" w:fill="E5B8B7" w:themeFill="accent2" w:themeFillTint="66"/>
      <w:ind w:left="0" w:firstLine="0"/>
    </w:pPr>
  </w:style>
  <w:style w:type="character" w:customStyle="1" w:styleId="DecisionChar">
    <w:name w:val="Decision Char"/>
    <w:basedOn w:val="ActionChar"/>
    <w:link w:val="Decision"/>
    <w:rsid w:val="00294D8E"/>
    <w:rPr>
      <w:rFonts w:ascii="Arial" w:hAnsi="Arial"/>
      <w:szCs w:val="24"/>
      <w:shd w:val="clear" w:color="auto" w:fill="B8CCE4" w:themeFill="accent1" w:themeFillTint="66"/>
      <w:lang w:val="en-US"/>
    </w:rPr>
  </w:style>
  <w:style w:type="character" w:customStyle="1" w:styleId="AgreementChar">
    <w:name w:val="Agreement Char"/>
    <w:basedOn w:val="DecisionChar"/>
    <w:link w:val="Agreement"/>
    <w:rsid w:val="00294D8E"/>
    <w:rPr>
      <w:rFonts w:ascii="Arial" w:hAnsi="Arial"/>
      <w:szCs w:val="24"/>
      <w:shd w:val="clear" w:color="auto" w:fill="E5B8B7" w:themeFill="accent2" w:themeFillTint="66"/>
      <w:lang w:val="en-US"/>
    </w:rPr>
  </w:style>
  <w:style w:type="paragraph" w:styleId="IntenseQuote">
    <w:name w:val="Intense Quote"/>
    <w:basedOn w:val="Normal"/>
    <w:next w:val="Normal"/>
    <w:link w:val="IntenseQuoteChar"/>
    <w:uiPriority w:val="30"/>
    <w:qFormat/>
    <w:rsid w:val="006E275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E2757"/>
    <w:rPr>
      <w:rFonts w:ascii="Arial" w:hAnsi="Arial"/>
      <w:b/>
      <w:bCs/>
      <w:i/>
      <w:iCs/>
      <w:color w:val="4F81BD" w:themeColor="accent1"/>
      <w:lang w:val="en-US"/>
    </w:rPr>
  </w:style>
  <w:style w:type="paragraph" w:styleId="Quote">
    <w:name w:val="Quote"/>
    <w:basedOn w:val="Normal"/>
    <w:next w:val="Normal"/>
    <w:link w:val="QuoteChar"/>
    <w:uiPriority w:val="29"/>
    <w:qFormat/>
    <w:rsid w:val="006E2757"/>
    <w:rPr>
      <w:i/>
      <w:iCs/>
      <w:color w:val="000000" w:themeColor="text1"/>
    </w:rPr>
  </w:style>
  <w:style w:type="character" w:customStyle="1" w:styleId="QuoteChar">
    <w:name w:val="Quote Char"/>
    <w:basedOn w:val="DefaultParagraphFont"/>
    <w:link w:val="Quote"/>
    <w:uiPriority w:val="29"/>
    <w:rsid w:val="006E2757"/>
    <w:rPr>
      <w:rFonts w:ascii="Arial" w:hAnsi="Arial"/>
      <w:i/>
      <w:iCs/>
      <w:color w:val="000000" w:themeColor="text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531165">
      <w:bodyDiv w:val="1"/>
      <w:marLeft w:val="0"/>
      <w:marRight w:val="0"/>
      <w:marTop w:val="0"/>
      <w:marBottom w:val="0"/>
      <w:divBdr>
        <w:top w:val="none" w:sz="0" w:space="0" w:color="auto"/>
        <w:left w:val="none" w:sz="0" w:space="0" w:color="auto"/>
        <w:bottom w:val="none" w:sz="0" w:space="0" w:color="auto"/>
        <w:right w:val="none" w:sz="0" w:space="0" w:color="auto"/>
      </w:divBdr>
    </w:div>
    <w:div w:id="2038773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A7CA3-4BD1-4B2C-98F0-4A365E8C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924</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 Faulkner</dc:creator>
  <cp:lastModifiedBy>MHA</cp:lastModifiedBy>
  <cp:revision>5</cp:revision>
  <dcterms:created xsi:type="dcterms:W3CDTF">2015-01-06T13:48:00Z</dcterms:created>
  <dcterms:modified xsi:type="dcterms:W3CDTF">2015-01-06T18:15:00Z</dcterms:modified>
</cp:coreProperties>
</file>